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  <w:lang w:eastAsia="zh-CN"/>
        </w:rPr>
        <w:t>奈曼旗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  <w:lang w:val="en-US" w:eastAsia="zh-CN"/>
        </w:rPr>
        <w:t>交通运输局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  <w:lang w:eastAsia="zh-CN"/>
        </w:rPr>
        <w:t>周总结和下周计划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420" w:firstLineChars="200"/>
        <w:jc w:val="both"/>
        <w:textAlignment w:val="baseline"/>
        <w:rPr>
          <w:rFonts w:hint="eastAsia"/>
        </w:rPr>
      </w:pPr>
      <w:r>
        <w:rPr>
          <w:rFonts w:hint="eastAsia"/>
        </w:rPr>
        <w:t> 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本周总结（2022年6月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sz w:val="32"/>
          <w:szCs w:val="32"/>
        </w:rPr>
        <w:t>日至2022年6月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26</w:t>
      </w:r>
      <w:r>
        <w:rPr>
          <w:rFonts w:hint="eastAsia" w:ascii="黑体" w:hAnsi="黑体" w:eastAsia="黑体" w:cs="黑体"/>
          <w:sz w:val="32"/>
          <w:szCs w:val="32"/>
        </w:rPr>
        <w:t>日）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进了撤并建制村通水泥路续建工程全面建设相关工作；推进了已完工项目交工验收相关工作；组织了国省道危桥改造项目施工单位进场；组织了对全旗农村公路建设项目进行综合性大检查工作；对大阜线坑槽路面进行修补中；对东连接线增设排水沟施工中；修复了大和线路肩冲沟；发布了2022年农村公路养护工程招标公告；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组织开展了交通运输从业人员“应检尽检”工作；督导交通运输行业常态化疫情防控和保通保畅工作；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了行业自建房安全排查工作；开展了出租车市场规范经营整治工作；开展了安全生产月广场咨询活动；联合公安交警开展了客运驾驶员安全警示教育活动；开展了水上安全生产三年行动迎检工作；开展了2021年行政执法案卷评查工作；完成了审慎监管四个清单制作上报工作；开展了维修及驾培行业日常监管工作；开展了辖区公路路政巡查工作；常态化开展了新冠疫情防控工作及其他工作。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下周计划（2022年6月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27</w:t>
      </w:r>
      <w:r>
        <w:rPr>
          <w:rFonts w:hint="eastAsia" w:ascii="黑体" w:hAnsi="黑体" w:eastAsia="黑体" w:cs="黑体"/>
          <w:sz w:val="32"/>
          <w:szCs w:val="32"/>
        </w:rPr>
        <w:t>日至2022年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日）：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全力推进撤并建制村通水泥路续建工程建设进度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全力推进国省道危桥改造项目开工建设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全力推进农村公路已完工项目交工验收相关工作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继续对大阜线路面进行坑槽修补工作；继续对东连接线增设排水沟；计划对2021年养护工程南偏坡营子至团山洼路面进行改造施工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组织开展交通运输行业从业人员“应检尽检”工作；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督导交通运输行业常态化疫情防控和保通保畅工作；继续开展行业安全生产大检查（维修及工程施工单位）；深入开展客运包车秩序整治及非法营运打击工作；开展上半年“双随机 一公开”联合执法工作；深入落实道路运输企业安全风险分级防控工作；开展投诉次数过高出租车驾驶员警示教育工作；继续开展对全旗维修企业摸底调查工作；开展货运市场经营主体经营状况核对工作；联合住建局开展客运站自建房安全隐患核查工作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落实依法治区督办反馈问题整改工作。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wYzI1Y2RlZmJiMzJiYzQ1MDM1YjRiMWVjNmYzNGYifQ=="/>
  </w:docVars>
  <w:rsids>
    <w:rsidRoot w:val="00000000"/>
    <w:rsid w:val="048C7D25"/>
    <w:rsid w:val="07E64C3E"/>
    <w:rsid w:val="0DB553D3"/>
    <w:rsid w:val="0E146C48"/>
    <w:rsid w:val="132C6D26"/>
    <w:rsid w:val="26924756"/>
    <w:rsid w:val="26D42FC1"/>
    <w:rsid w:val="2DB77AD8"/>
    <w:rsid w:val="389A0C2E"/>
    <w:rsid w:val="38F82B3F"/>
    <w:rsid w:val="3B293484"/>
    <w:rsid w:val="52344790"/>
    <w:rsid w:val="60D62EB6"/>
    <w:rsid w:val="623E6F65"/>
    <w:rsid w:val="643C6CB2"/>
    <w:rsid w:val="67BD259D"/>
    <w:rsid w:val="6D050DAB"/>
    <w:rsid w:val="7156282A"/>
    <w:rsid w:val="71E76CD1"/>
    <w:rsid w:val="72B8066E"/>
    <w:rsid w:val="72E65DAF"/>
    <w:rsid w:val="790740FD"/>
    <w:rsid w:val="7B0224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711</Words>
  <Characters>732</Characters>
  <Lines>0</Lines>
  <Paragraphs>0</Paragraphs>
  <TotalTime>5</TotalTime>
  <ScaleCrop>false</ScaleCrop>
  <LinksUpToDate>false</LinksUpToDate>
  <CharactersWithSpaces>733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2022-05-29T00:31:00Z</dcterms:created>
  <dc:creator>Administrator</dc:creator>
  <cp:lastModifiedBy>放羊女孩</cp:lastModifiedBy>
  <dcterms:modified xsi:type="dcterms:W3CDTF">2022-06-24T11:02:16Z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AB7D9E54F8FC449D8A61254CFD783DD3</vt:lpwstr>
  </property>
</Properties>
</file>