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四合福村比武争星述职演讲材料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>四合福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none"/>
          <w:lang w:val="en-US" w:eastAsia="zh-CN"/>
        </w:rPr>
        <w:t>村    2022年9月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尊敬额各位领导、同志们：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按照要求，结合十星级嘎查村评定标准，现将我村比武争星争创情况报告如下，请在座的领导和同志们进行评议。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 w:color="auto"/>
          <w:lang w:val="en-US" w:eastAsia="zh-CN"/>
        </w:rPr>
        <w:t>1.班子坚强星。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现有“两委”班子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single" w:color="auto"/>
          <w:lang w:val="en-US" w:eastAsia="zh-CN" w:bidi="ar-SA"/>
        </w:rPr>
        <w:t xml:space="preserve"> 7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名，35周岁以下的班子成员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single" w:color="auto"/>
          <w:lang w:val="en-US" w:eastAsia="zh-CN" w:bidi="ar-SA"/>
        </w:rPr>
        <w:t xml:space="preserve"> 1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名，大专学历以上的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single" w:color="auto"/>
          <w:lang w:val="en-US" w:eastAsia="zh-CN" w:bidi="ar-SA"/>
        </w:rPr>
        <w:t xml:space="preserve"> 3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名，平均年龄、学历、性别符合有关要求，班子成员团结，村级工作开展正常，本年度“两委”成员中无受到刑事处罚或党纪处分人员，不存在“村霸”和涉黑涉恶、涉邪教等问题，不存在宗族派系斗争干扰基层建设、涉黑涉恶势力把持基层政权等问题。截至目前，共召开两委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single" w:color="auto"/>
          <w:lang w:val="en-US" w:eastAsia="zh-CN" w:bidi="ar-SA"/>
        </w:rPr>
        <w:t xml:space="preserve">  10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次，开展学习习近平新时代中国特色社会主义思想、党的路线方针政策、铸牢中华民族共同体意识内容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single" w:color="auto"/>
          <w:lang w:val="en-US" w:eastAsia="zh-CN" w:bidi="ar-SA"/>
        </w:rPr>
        <w:t xml:space="preserve"> 6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次，充分发挥了党建引领</w:t>
      </w: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highlight w:val="none"/>
          <w:u w:val="none" w:color="auto"/>
          <w:lang w:val="en-US" w:eastAsia="zh-CN" w:bidi="ar-SA"/>
        </w:rPr>
        <w:t>作用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 w:color="auto"/>
          <w:lang w:val="en-US" w:eastAsia="zh-CN"/>
        </w:rPr>
        <w:t>2.党员先锋星。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支部现有党员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single" w:color="auto"/>
          <w:lang w:val="en-US" w:eastAsia="zh-CN" w:bidi="ar-SA"/>
        </w:rPr>
        <w:t xml:space="preserve">  29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名，2021年和2022年共发展党员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single" w:color="auto"/>
          <w:lang w:val="en-US" w:eastAsia="zh-CN" w:bidi="ar-SA"/>
        </w:rPr>
        <w:t xml:space="preserve"> 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名，严格执行发展党员流程，未出现2年内无发展党员情况。致富带头党员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single" w:color="auto"/>
          <w:lang w:val="en-US" w:eastAsia="zh-CN" w:bidi="ar-SA"/>
        </w:rPr>
        <w:t xml:space="preserve">  14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名，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 w:color="auto"/>
          <w:lang w:val="en-US" w:eastAsia="zh-CN"/>
        </w:rPr>
        <w:t>每名党员致富能手至少结对帮带1户困难群众。建立有发展党员、流动党员管理台账，</w:t>
      </w: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highlight w:val="none"/>
          <w:u w:val="none" w:color="auto"/>
          <w:lang w:val="en-US" w:eastAsia="zh-CN" w:bidi="ar-SA"/>
        </w:rPr>
        <w:t>党员队伍更加规范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。严格执行党费收缴制度，2022年按照季度收取党费，目前已完成一季度党费收缴工作，收缴比例达到100%。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 w:color="auto"/>
          <w:lang w:val="en-US" w:eastAsia="zh-CN"/>
        </w:rPr>
        <w:t>3.制度落实星。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 w:color="auto"/>
          <w:lang w:val="en-US" w:eastAsia="zh-CN"/>
        </w:rPr>
        <w:t>坚持民主集中制，严格执行“四议两公开”制度，严格执行“三会一课”制度，一年内共召开党员大会20次，开展主题党日4次，书记讲党课8次，参与各类会议的党员比例达到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 w:color="auto"/>
          <w:lang w:val="en-US" w:eastAsia="zh-CN"/>
        </w:rPr>
        <w:t xml:space="preserve">  80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 w:color="auto"/>
          <w:lang w:val="en-US" w:eastAsia="zh-CN"/>
        </w:rPr>
        <w:t>%，一年内开展民主评议党员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 w:color="auto"/>
          <w:lang w:val="en-US" w:eastAsia="zh-CN"/>
        </w:rPr>
        <w:t>次，党员评星定级积分排位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 w:color="auto"/>
          <w:lang w:val="en-US" w:eastAsia="zh-CN"/>
        </w:rPr>
        <w:t xml:space="preserve">  2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 w:color="auto"/>
          <w:lang w:val="en-US" w:eastAsia="zh-CN"/>
        </w:rPr>
        <w:t>次，谈心谈话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 w:color="auto"/>
          <w:lang w:val="en-US" w:eastAsia="zh-CN"/>
        </w:rPr>
        <w:t xml:space="preserve">  2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 w:color="auto"/>
          <w:lang w:val="en-US" w:eastAsia="zh-CN"/>
        </w:rPr>
        <w:t>次，教育督促后进党员改正提升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 w:color="auto"/>
          <w:lang w:val="en-US" w:eastAsia="zh-CN"/>
        </w:rPr>
        <w:t xml:space="preserve"> 29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 w:color="auto"/>
          <w:lang w:val="en-US" w:eastAsia="zh-CN"/>
        </w:rPr>
        <w:t>人。进一步完善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村规民约等相关制度，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single" w:color="auto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 w:color="auto"/>
          <w:lang w:val="en-US" w:eastAsia="zh-CN"/>
        </w:rPr>
        <w:t>4.业绩突出星。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积极落实党群服务中心建设工作提质升级各项工作。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2"/>
          <w:szCs w:val="32"/>
          <w:highlight w:val="none"/>
          <w:u w:val="none" w:color="auto"/>
          <w:lang w:val="en-US" w:eastAsia="zh-CN"/>
        </w:rPr>
        <w:t>目前，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none" w:color="auto"/>
          <w:lang w:val="en-US" w:eastAsia="zh-CN"/>
        </w:rPr>
        <w:t>我嘎查村党群服务中心建筑面积达到220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none" w:color="auto"/>
          <w:lang w:val="en-US" w:eastAsia="zh-CN"/>
        </w:rPr>
        <w:t>平方米，共有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 6  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none" w:color="auto"/>
          <w:lang w:val="en-US" w:eastAsia="zh-CN"/>
        </w:rPr>
        <w:t>间厅室，按照“五个三”标准，（目前已完成改造升级）目前正在对四个区域进行科学谋划，现已完成党群服务中心所缺图版、物品等统计工作，下一步，计划于6月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20 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none" w:color="auto"/>
          <w:lang w:val="en-US" w:eastAsia="zh-CN"/>
        </w:rPr>
        <w:t>日完成所有工程建设。始终加强党建引领基层网格化治理，积极构建“网格长-网格员（功能网格员）-农牧户”的网格体系，经过调整后，目前有网格员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  14 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none" w:color="auto"/>
          <w:lang w:val="en-US" w:eastAsia="zh-CN"/>
        </w:rPr>
        <w:t>人，网格员中党员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 14  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none" w:color="auto"/>
          <w:lang w:val="en-US" w:eastAsia="zh-CN"/>
        </w:rPr>
        <w:t>人，比例达到1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>00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none" w:color="auto"/>
          <w:lang w:val="en-US" w:eastAsia="zh-CN"/>
        </w:rPr>
        <w:t>%，今年，在疫情防控、防返贫测算等工作中，网格化作用发挥明显，群众满意度逐渐提升。积极组织开展各类培训工作，加强和完善后备人才储备工作，现有后备干部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  3 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none" w:color="auto"/>
          <w:lang w:val="en-US" w:eastAsia="zh-CN"/>
        </w:rPr>
        <w:t>名。积极发展壮大集体经济，今年通过资产盘活、项目带动、扶贫收益等模式，截至目前，我村集体经济收入达到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20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none" w:color="auto"/>
          <w:lang w:val="en-US" w:eastAsia="zh-CN"/>
        </w:rPr>
        <w:t>万元，已完成入账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13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none" w:color="auto"/>
          <w:lang w:val="en-US" w:eastAsia="zh-CN"/>
        </w:rPr>
        <w:t>万元，下一步将继续加大集体资产清查核资工作，确保2022年底达到20万元以上。常态化开展人居环境整治、新时代文明实践等重点工作。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 w:color="auto"/>
          <w:lang w:val="en-US" w:eastAsia="zh-CN"/>
        </w:rPr>
        <w:t>5.群众满意星。</w:t>
      </w:r>
      <w:r>
        <w:rPr>
          <w:rFonts w:hint="eastAsia" w:ascii="仿宋" w:hAnsi="仿宋" w:eastAsia="仿宋" w:cs="仿宋"/>
          <w:strike w:val="0"/>
          <w:dstrike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持续巩固党史学习教育成果，深入开展“我为群众办实事”实践活动，2022年，开展3次防返贫动态监测识别工作，新识别三类人群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  0 </w:t>
      </w:r>
      <w:r>
        <w:rPr>
          <w:rFonts w:hint="eastAsia" w:ascii="仿宋" w:hAnsi="仿宋" w:eastAsia="仿宋" w:cs="仿宋"/>
          <w:strike w:val="0"/>
          <w:dstrike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户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  0 </w:t>
      </w:r>
      <w:r>
        <w:rPr>
          <w:rFonts w:hint="eastAsia" w:ascii="仿宋" w:hAnsi="仿宋" w:eastAsia="仿宋" w:cs="仿宋"/>
          <w:strike w:val="0"/>
          <w:dstrike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人，新纳入低保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 2  </w:t>
      </w:r>
      <w:r>
        <w:rPr>
          <w:rFonts w:hint="eastAsia" w:ascii="仿宋" w:hAnsi="仿宋" w:eastAsia="仿宋" w:cs="仿宋"/>
          <w:strike w:val="0"/>
          <w:dstrike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户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 5  </w:t>
      </w:r>
      <w:r>
        <w:rPr>
          <w:rFonts w:hint="eastAsia" w:ascii="仿宋" w:hAnsi="仿宋" w:eastAsia="仿宋" w:cs="仿宋"/>
          <w:strike w:val="0"/>
          <w:dstrike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人，新纳入特困供养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 0  </w:t>
      </w:r>
      <w:r>
        <w:rPr>
          <w:rFonts w:hint="eastAsia" w:ascii="仿宋" w:hAnsi="仿宋" w:eastAsia="仿宋" w:cs="仿宋"/>
          <w:strike w:val="0"/>
          <w:dstrike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人，帮助核销合作医疗保险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300 </w:t>
      </w:r>
      <w:r>
        <w:rPr>
          <w:rFonts w:hint="eastAsia" w:ascii="仿宋" w:hAnsi="仿宋" w:eastAsia="仿宋" w:cs="仿宋"/>
          <w:strike w:val="0"/>
          <w:dstrike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户。严格落实疫情防控“六包一”制度，完成居家隔离管控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highlight w:val="none"/>
          <w:u w:val="single" w:color="auto"/>
          <w:lang w:val="en-US" w:eastAsia="zh-CN"/>
        </w:rPr>
        <w:t xml:space="preserve"> 20</w:t>
      </w:r>
      <w:r>
        <w:rPr>
          <w:rFonts w:hint="eastAsia" w:ascii="仿宋" w:hAnsi="仿宋" w:eastAsia="仿宋" w:cs="仿宋"/>
          <w:strike w:val="0"/>
          <w:dstrike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人次，四合福村干部服务意识、服务能力不断增强，工作措施、工作作风得到群众认可。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 w:color="auto"/>
          <w:lang w:val="en-US" w:eastAsia="zh-CN"/>
        </w:rPr>
        <w:t>6.集体实力星。建立了嘎查村2022年度工作计划台账，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明确了2022年度目标。制定了产业、人才、文化、生态、组织五大振兴五年长远规划。积极发挥党组织引领作用，现已成立党组织领办合作社</w:t>
      </w:r>
      <w:r>
        <w:rPr>
          <w:rFonts w:hint="eastAsia" w:ascii="仿宋" w:hAnsi="仿宋" w:eastAsia="仿宋" w:cs="仿宋"/>
          <w:kern w:val="2"/>
          <w:sz w:val="32"/>
          <w:szCs w:val="32"/>
          <w:u w:val="single" w:color="auto"/>
          <w:lang w:val="en-US" w:eastAsia="zh-CN" w:bidi="ar-SA"/>
        </w:rPr>
        <w:t xml:space="preserve">  1 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家，社员</w:t>
      </w:r>
      <w:r>
        <w:rPr>
          <w:rFonts w:hint="eastAsia" w:ascii="仿宋" w:hAnsi="仿宋" w:eastAsia="仿宋" w:cs="仿宋"/>
          <w:kern w:val="2"/>
          <w:sz w:val="32"/>
          <w:szCs w:val="32"/>
          <w:u w:val="single" w:color="auto"/>
          <w:lang w:val="en-US" w:eastAsia="zh-CN" w:bidi="ar-SA"/>
        </w:rPr>
        <w:t xml:space="preserve">  1039  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人，合作社理事长由党组织书记担任，科学制定合作社章程，组织机构健全，规章制度完善，具有独立财务结算功能，村集体与入社群众股权清晰，会议记录规范详实，合作社现有固定的办公场所和独立的银行账户，相关资料分类整理归档。经过上一轮清产核资，我嘎查村现有集体资产</w:t>
      </w:r>
      <w:r>
        <w:rPr>
          <w:rFonts w:hint="eastAsia" w:ascii="仿宋" w:hAnsi="仿宋" w:eastAsia="仿宋" w:cs="仿宋"/>
          <w:kern w:val="2"/>
          <w:sz w:val="32"/>
          <w:szCs w:val="32"/>
          <w:u w:val="single" w:color="auto"/>
          <w:lang w:val="en-US" w:eastAsia="zh-CN" w:bidi="ar-SA"/>
        </w:rPr>
        <w:t xml:space="preserve"> 5704504.82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万元，集体土地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1.37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亩，牛存栏</w:t>
      </w:r>
      <w:r>
        <w:rPr>
          <w:rFonts w:hint="eastAsia" w:ascii="仿宋" w:hAnsi="仿宋" w:eastAsia="仿宋" w:cs="仿宋"/>
          <w:kern w:val="2"/>
          <w:sz w:val="32"/>
          <w:szCs w:val="32"/>
          <w:u w:val="single" w:color="auto"/>
          <w:lang w:val="en-US" w:eastAsia="zh-CN" w:bidi="ar-SA"/>
        </w:rPr>
        <w:t xml:space="preserve"> 1800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头，羊存栏</w:t>
      </w:r>
      <w:r>
        <w:rPr>
          <w:rFonts w:hint="eastAsia" w:ascii="仿宋" w:hAnsi="仿宋" w:eastAsia="仿宋" w:cs="仿宋"/>
          <w:kern w:val="2"/>
          <w:sz w:val="32"/>
          <w:szCs w:val="32"/>
          <w:u w:val="single" w:color="auto"/>
          <w:lang w:val="en-US" w:eastAsia="zh-CN" w:bidi="ar-SA"/>
        </w:rPr>
        <w:t xml:space="preserve"> 1500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只，今年种植玉米面积达到</w:t>
      </w:r>
      <w:r>
        <w:rPr>
          <w:rFonts w:hint="eastAsia" w:ascii="仿宋" w:hAnsi="仿宋" w:eastAsia="仿宋" w:cs="仿宋"/>
          <w:kern w:val="2"/>
          <w:sz w:val="32"/>
          <w:szCs w:val="32"/>
          <w:u w:val="single" w:color="auto"/>
          <w:lang w:val="en-US" w:eastAsia="zh-CN" w:bidi="ar-SA"/>
        </w:rPr>
        <w:t>10000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亩，其他特色种植物</w:t>
      </w:r>
      <w:r>
        <w:rPr>
          <w:rFonts w:hint="eastAsia" w:ascii="仿宋" w:hAnsi="仿宋" w:eastAsia="仿宋" w:cs="仿宋"/>
          <w:kern w:val="2"/>
          <w:sz w:val="32"/>
          <w:szCs w:val="32"/>
          <w:u w:val="single" w:color="auto"/>
          <w:lang w:val="en-US" w:eastAsia="zh-CN" w:bidi="ar-SA"/>
        </w:rPr>
        <w:t xml:space="preserve"> 3700 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万亩，集体实力不断凸显。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 w:color="auto"/>
          <w:lang w:val="en-US" w:eastAsia="zh-CN"/>
        </w:rPr>
        <w:t>7.乡风文明星。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我嘎查现有街巷道路12.7千米，共设置公益性保洁员岗位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 w:color="auto"/>
          <w:lang w:val="en-US" w:eastAsia="zh-CN"/>
        </w:rPr>
        <w:t xml:space="preserve">  4 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个，严格执行保洁员工作责任制，积极推动落实农牧户“门前三包”（包卫生、绿化、秩序）制度，每月开展人居环境整治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 w:color="auto"/>
          <w:lang w:val="en-US" w:eastAsia="zh-CN"/>
        </w:rPr>
        <w:t xml:space="preserve">  4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次，建立了党群志愿服务队，共有志愿者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 w:color="auto"/>
          <w:lang w:val="en-US" w:eastAsia="zh-CN"/>
        </w:rPr>
        <w:t xml:space="preserve">   60 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名，积极开展扶贫助困、尊老爱老服务活动。积极开展村屯绿化、无立木造林、退耕还林补植补造、西辽河道清理等工作，完成造林面积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 w:color="auto"/>
          <w:lang w:val="en-US" w:eastAsia="zh-CN"/>
        </w:rPr>
        <w:t xml:space="preserve">  3000  </w:t>
      </w:r>
      <w:r>
        <w:rPr>
          <w:rFonts w:hint="eastAsia" w:ascii="仿宋" w:hAnsi="仿宋" w:eastAsia="仿宋" w:cs="仿宋"/>
          <w:kern w:val="2"/>
          <w:sz w:val="32"/>
          <w:szCs w:val="32"/>
          <w:u w:val="none" w:color="auto"/>
          <w:lang w:val="en-US" w:eastAsia="zh-CN" w:bidi="ar-SA"/>
        </w:rPr>
        <w:t>亩。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积极开展群众性文化活动，弘扬文明乡风、良好家风、淳朴民风。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 w:color="auto"/>
          <w:lang w:val="en-US" w:eastAsia="zh-CN"/>
        </w:rPr>
        <w:t>8.治理有效星。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认真贯彻上级维护社会稳定决策部署，落实信访维稳责任，充分发挥网格员监督作用，加强对重点人员监督管控工作，年内共有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2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起上访事件发生，有效调节矛盾纠纷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2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u w:val="none" w:color="auto"/>
          <w:lang w:val="en-US" w:eastAsia="zh-CN" w:bidi="ar-SA"/>
        </w:rPr>
        <w:t>9.村务规范星。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 w:bidi="ar-SA"/>
        </w:rPr>
        <w:t>严格落实苏木党委、政府年度重点、难点工作和日常工作，认真落实村务公开制度。规范民主决策机制，村级档案整理规范。实施党群服务中心“一站式”服务，挂有村干部去向、即办帮办代办、服务流程等公示图板，推动“最多跑一次”向基层延伸。村级档案整理规范，文书、基建项目、设施设备、会计、音像、实物等档案按照要求规范整理后及时归档，安排专人负责，配有专门档案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u w:val="none" w:color="auto"/>
          <w:lang w:val="en-US" w:eastAsia="zh-CN" w:bidi="ar-SA"/>
        </w:rPr>
        <w:t>10.特色产业星。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u w:val="none" w:color="auto"/>
          <w:lang w:val="en-US" w:eastAsia="zh-CN" w:bidi="ar-SA"/>
        </w:rPr>
        <w:t>我嘎查村除主导产业外，还发展红干椒、葵花、苏子、锦绣海棠、鸡心果、劳务输出、大棚设施农业、特色养殖业、旅游业等特色产业，加强基础设施建设，提升避灾减灾能力，今年落实浅埋滴灌等节水灌溉项目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u w:val="single" w:color="auto"/>
          <w:lang w:val="en-US" w:eastAsia="zh-CN" w:bidi="ar-SA"/>
        </w:rPr>
        <w:t xml:space="preserve">    0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u w:val="none" w:color="auto"/>
          <w:lang w:val="en-US" w:eastAsia="zh-CN" w:bidi="ar-SA"/>
        </w:rPr>
        <w:t>万亩，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kern w:val="2"/>
          <w:sz w:val="32"/>
          <w:szCs w:val="32"/>
          <w:u w:val="none" w:color="auto"/>
          <w:lang w:val="en-US" w:eastAsia="zh-CN" w:bidi="ar-SA"/>
        </w:rPr>
        <w:t>流转土地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kern w:val="2"/>
          <w:sz w:val="32"/>
          <w:szCs w:val="32"/>
          <w:u w:val="single" w:color="auto"/>
          <w:lang w:val="en-US" w:eastAsia="zh-CN" w:bidi="ar-SA"/>
        </w:rPr>
        <w:t xml:space="preserve">  0  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kern w:val="2"/>
          <w:sz w:val="32"/>
          <w:szCs w:val="32"/>
          <w:u w:val="none" w:color="auto"/>
          <w:lang w:val="en-US" w:eastAsia="zh-CN" w:bidi="ar-SA"/>
        </w:rPr>
        <w:t>万亩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u w:val="none" w:color="auto"/>
          <w:lang w:val="en-US" w:eastAsia="zh-CN" w:bidi="ar-SA"/>
        </w:rPr>
        <w:t>，劳务输出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kern w:val="2"/>
          <w:sz w:val="32"/>
          <w:szCs w:val="32"/>
          <w:u w:val="single" w:color="auto"/>
          <w:lang w:val="en-US" w:eastAsia="zh-CN" w:bidi="ar-SA"/>
        </w:rPr>
        <w:t xml:space="preserve">  260  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kern w:val="2"/>
          <w:sz w:val="32"/>
          <w:szCs w:val="32"/>
          <w:u w:val="none" w:color="auto"/>
          <w:lang w:val="en-US" w:eastAsia="zh-CN" w:bidi="ar-SA"/>
        </w:rPr>
        <w:t>人，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 w:bidi="ar-SA"/>
        </w:rPr>
        <w:t>“一村一品”农牧业产业化格局逐渐形成。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 w:bidi="ar-SA"/>
        </w:rPr>
        <w:t>下一步，我嘎查村将继续坚持“生态优先、绿色发展”理念，在党建引领、产业致富、人民增收、社会稳定等方面下足功夫，做好2022年各项工作“后半篇文章”。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谢谢大家的聆听！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YjMyNDY2NjY3MDEwMjM1NjhiNGRiMzdmNGQzOTYifQ=="/>
  </w:docVars>
  <w:rsids>
    <w:rsidRoot w:val="00000000"/>
    <w:rsid w:val="03CB3286"/>
    <w:rsid w:val="04307911"/>
    <w:rsid w:val="0B344A0D"/>
    <w:rsid w:val="12264277"/>
    <w:rsid w:val="17677D71"/>
    <w:rsid w:val="1A6A3334"/>
    <w:rsid w:val="1ECC70FD"/>
    <w:rsid w:val="24912949"/>
    <w:rsid w:val="26492CCB"/>
    <w:rsid w:val="31B361BA"/>
    <w:rsid w:val="3944652C"/>
    <w:rsid w:val="48386FB4"/>
    <w:rsid w:val="4AE14FD0"/>
    <w:rsid w:val="51E20410"/>
    <w:rsid w:val="550D0FFC"/>
    <w:rsid w:val="56C80086"/>
    <w:rsid w:val="668C02A8"/>
    <w:rsid w:val="6A1B3F93"/>
    <w:rsid w:val="6A9D6977"/>
    <w:rsid w:val="6C9016ED"/>
    <w:rsid w:val="7691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2139</Words>
  <Characters>2238</Characters>
  <Lines>0</Lines>
  <Paragraphs>0</Paragraphs>
  <TotalTime>11</TotalTime>
  <ScaleCrop>false</ScaleCrop>
  <LinksUpToDate>false</LinksUpToDate>
  <CharactersWithSpaces>2369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2022-09-26T11:39:46Z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9F19C0D7641049A2BE82A379B91D3DE3</vt:lpwstr>
  </property>
</Properties>
</file>