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52"/>
        </w:rPr>
      </w:pPr>
      <w:r>
        <w:rPr>
          <w:rFonts w:hint="eastAsia" w:ascii="黑体" w:hAnsi="黑体" w:eastAsia="黑体" w:cs="黑体"/>
          <w:sz w:val="44"/>
          <w:szCs w:val="52"/>
        </w:rPr>
        <w:t>中共奈曼旗大沁他拉苗圃支部委员会</w:t>
      </w:r>
    </w:p>
    <w:p>
      <w:pPr>
        <w:jc w:val="center"/>
        <w:rPr>
          <w:rFonts w:ascii="黑体" w:hAnsi="黑体" w:eastAsia="黑体" w:cs="黑体"/>
          <w:sz w:val="44"/>
          <w:szCs w:val="52"/>
        </w:rPr>
      </w:pPr>
      <w:r>
        <w:rPr>
          <w:rFonts w:hint="eastAsia" w:ascii="黑体" w:hAnsi="黑体" w:eastAsia="黑体" w:cs="黑体"/>
          <w:sz w:val="44"/>
          <w:szCs w:val="52"/>
        </w:rPr>
        <w:t>党建工作总结</w:t>
      </w:r>
    </w:p>
    <w:p>
      <w:pPr>
        <w:rPr>
          <w:rFonts w:ascii="Times New Roman" w:hAnsi="Times New Roman" w:eastAsia="仿宋" w:cs="Times New Roman"/>
          <w:sz w:val="32"/>
          <w:szCs w:val="40"/>
        </w:rPr>
      </w:pPr>
    </w:p>
    <w:p>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ascii="Times New Roman" w:hAnsi="Times New Roman" w:eastAsia="仿宋" w:cs="Times New Roman"/>
          <w:sz w:val="32"/>
          <w:szCs w:val="40"/>
        </w:rPr>
      </w:pPr>
      <w:r>
        <w:rPr>
          <w:rFonts w:hint="eastAsia" w:ascii="Times New Roman" w:hAnsi="Times New Roman" w:eastAsia="仿宋" w:cs="Times New Roman"/>
          <w:sz w:val="32"/>
          <w:szCs w:val="40"/>
        </w:rPr>
        <w:t>大沁他拉苗圃党支部在旗林业和草原系统党委的正确领导下，以习近平新时代中国特色社会主义思想为指导，全面贯彻落实党的</w:t>
      </w:r>
      <w:r>
        <w:rPr>
          <w:rFonts w:hint="eastAsia" w:ascii="Times New Roman" w:hAnsi="Times New Roman" w:eastAsia="仿宋" w:cs="Times New Roman"/>
          <w:sz w:val="32"/>
          <w:szCs w:val="40"/>
          <w:lang w:val="en-US" w:eastAsia="zh-CN"/>
        </w:rPr>
        <w:t>二十</w:t>
      </w:r>
      <w:r>
        <w:rPr>
          <w:rFonts w:hint="eastAsia" w:ascii="Times New Roman" w:hAnsi="Times New Roman" w:eastAsia="仿宋" w:cs="Times New Roman"/>
          <w:sz w:val="32"/>
          <w:szCs w:val="40"/>
        </w:rPr>
        <w:t>大和十九届历次全会精神，深入落实新时代党的建设总要求和新时代党的组织路线，坚持全面从严管党治党战略方针，深入贯彻习近平总书记关于宣传工作的重要思想，压实压紧党建工作责任。</w:t>
      </w:r>
    </w:p>
    <w:p>
      <w:pPr>
        <w:numPr>
          <w:ilvl w:val="0"/>
          <w:numId w:val="1"/>
        </w:numPr>
        <w:adjustRightInd w:val="0"/>
        <w:snapToGrid w:val="0"/>
        <w:spacing w:line="348" w:lineRule="auto"/>
        <w:ind w:firstLine="640" w:firstLineChars="200"/>
        <w:rPr>
          <w:rFonts w:ascii="黑体" w:hAnsi="黑体" w:eastAsia="黑体" w:cs="黑体"/>
          <w:sz w:val="32"/>
          <w:szCs w:val="40"/>
        </w:rPr>
      </w:pPr>
      <w:r>
        <w:rPr>
          <w:rFonts w:hint="eastAsia" w:ascii="黑体" w:hAnsi="黑体" w:eastAsia="黑体" w:cs="黑体"/>
          <w:sz w:val="32"/>
          <w:szCs w:val="40"/>
        </w:rPr>
        <w:t>基层党建工作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firstLine="640" w:firstLineChars="200"/>
        <w:textAlignment w:val="auto"/>
        <w:rPr>
          <w:rFonts w:ascii="Times New Roman" w:hAnsi="Times New Roman" w:eastAsia="仿宋" w:cs="Times New Roman"/>
          <w:sz w:val="32"/>
          <w:szCs w:val="40"/>
        </w:rPr>
      </w:pPr>
      <w:r>
        <w:rPr>
          <w:rFonts w:hint="eastAsia" w:ascii="楷体" w:hAnsi="楷体" w:eastAsia="楷体" w:cs="楷体"/>
          <w:sz w:val="32"/>
          <w:szCs w:val="40"/>
          <w:lang w:val="en-US" w:eastAsia="zh-CN"/>
        </w:rPr>
        <w:t>1.</w:t>
      </w:r>
      <w:r>
        <w:rPr>
          <w:rFonts w:hint="eastAsia" w:ascii="楷体" w:hAnsi="楷体" w:eastAsia="楷体" w:cs="楷体"/>
          <w:sz w:val="32"/>
          <w:szCs w:val="40"/>
        </w:rPr>
        <w:t>加强支部规范化建设，夯实党建基础工作。</w:t>
      </w:r>
      <w:r>
        <w:rPr>
          <w:rFonts w:hint="eastAsia" w:ascii="Times New Roman" w:hAnsi="Times New Roman" w:eastAsia="仿宋" w:cs="Times New Roman"/>
          <w:sz w:val="32"/>
          <w:szCs w:val="40"/>
        </w:rPr>
        <w:t>大沁他拉苗圃党支部进一步严肃党内政治生活，严明政治纪律和政治规矩，严格贯彻执行民主集中制，坚持集体领导，充分发扬民主，严格按程序决策、按规矩办事。规范执行“三会一课”、主题党日、组织生活会等组织生活制度，强化党性训练。2022年，党支部共召开支委会</w:t>
      </w:r>
      <w:r>
        <w:rPr>
          <w:rFonts w:hint="eastAsia" w:ascii="Times New Roman" w:hAnsi="Times New Roman" w:eastAsia="仿宋" w:cs="Times New Roman"/>
          <w:sz w:val="32"/>
          <w:szCs w:val="40"/>
          <w:lang w:val="en-US" w:eastAsia="zh-CN"/>
        </w:rPr>
        <w:t>11</w:t>
      </w:r>
      <w:r>
        <w:rPr>
          <w:rFonts w:hint="eastAsia" w:ascii="Times New Roman" w:hAnsi="Times New Roman" w:eastAsia="仿宋" w:cs="Times New Roman"/>
          <w:sz w:val="32"/>
          <w:szCs w:val="40"/>
        </w:rPr>
        <w:t>次，党员大会</w:t>
      </w:r>
      <w:r>
        <w:rPr>
          <w:rFonts w:ascii="Times New Roman" w:hAnsi="Times New Roman" w:eastAsia="仿宋" w:cs="Times New Roman"/>
          <w:sz w:val="32"/>
          <w:szCs w:val="40"/>
        </w:rPr>
        <w:t>5</w:t>
      </w:r>
      <w:r>
        <w:rPr>
          <w:rFonts w:hint="eastAsia" w:ascii="Times New Roman" w:hAnsi="Times New Roman" w:eastAsia="仿宋" w:cs="Times New Roman"/>
          <w:sz w:val="32"/>
          <w:szCs w:val="40"/>
        </w:rPr>
        <w:t>次，领导干部讲党课</w:t>
      </w:r>
      <w:r>
        <w:rPr>
          <w:rFonts w:hint="eastAsia" w:ascii="Times New Roman" w:hAnsi="Times New Roman" w:eastAsia="仿宋" w:cs="Times New Roman"/>
          <w:sz w:val="32"/>
          <w:szCs w:val="40"/>
          <w:lang w:val="en-US" w:eastAsia="zh-CN"/>
        </w:rPr>
        <w:t>3</w:t>
      </w:r>
      <w:r>
        <w:rPr>
          <w:rFonts w:hint="eastAsia" w:ascii="Times New Roman" w:hAnsi="Times New Roman" w:eastAsia="仿宋" w:cs="Times New Roman"/>
          <w:sz w:val="32"/>
          <w:szCs w:val="40"/>
        </w:rPr>
        <w:t>次，观看专题视频</w:t>
      </w:r>
      <w:r>
        <w:rPr>
          <w:rFonts w:hint="eastAsia" w:ascii="Times New Roman" w:hAnsi="Times New Roman" w:eastAsia="仿宋" w:cs="Times New Roman"/>
          <w:sz w:val="32"/>
          <w:szCs w:val="40"/>
          <w:lang w:val="en-US" w:eastAsia="zh-CN"/>
        </w:rPr>
        <w:t>2</w:t>
      </w:r>
      <w:r>
        <w:rPr>
          <w:rFonts w:hint="eastAsia" w:ascii="Times New Roman" w:hAnsi="Times New Roman" w:eastAsia="仿宋" w:cs="Times New Roman"/>
          <w:sz w:val="32"/>
          <w:szCs w:val="40"/>
        </w:rPr>
        <w:t>次，集体学习</w:t>
      </w:r>
      <w:r>
        <w:rPr>
          <w:rFonts w:ascii="Times New Roman" w:hAnsi="Times New Roman" w:eastAsia="仿宋" w:cs="Times New Roman"/>
          <w:sz w:val="32"/>
          <w:szCs w:val="40"/>
        </w:rPr>
        <w:t>1</w:t>
      </w:r>
      <w:r>
        <w:rPr>
          <w:rFonts w:hint="eastAsia" w:ascii="Times New Roman" w:hAnsi="Times New Roman" w:eastAsia="仿宋" w:cs="Times New Roman"/>
          <w:sz w:val="32"/>
          <w:szCs w:val="40"/>
        </w:rPr>
        <w:t>次，开展谈心谈话</w:t>
      </w:r>
      <w:r>
        <w:rPr>
          <w:rFonts w:hint="eastAsia" w:ascii="Times New Roman" w:hAnsi="Times New Roman" w:eastAsia="仿宋" w:cs="Times New Roman"/>
          <w:sz w:val="32"/>
          <w:szCs w:val="40"/>
          <w:lang w:val="en-US" w:eastAsia="zh-CN"/>
        </w:rPr>
        <w:t>2</w:t>
      </w:r>
      <w:r>
        <w:rPr>
          <w:rFonts w:hint="eastAsia" w:ascii="Times New Roman" w:hAnsi="Times New Roman" w:eastAsia="仿宋" w:cs="Times New Roman"/>
          <w:sz w:val="32"/>
          <w:szCs w:val="40"/>
        </w:rPr>
        <w:t>人次。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firstLine="640" w:firstLineChars="200"/>
        <w:textAlignment w:val="auto"/>
        <w:rPr>
          <w:rFonts w:ascii="Times New Roman" w:hAnsi="Times New Roman" w:eastAsia="仿宋" w:cs="Times New Roman"/>
          <w:sz w:val="32"/>
          <w:szCs w:val="40"/>
        </w:rPr>
      </w:pPr>
      <w:r>
        <w:rPr>
          <w:rFonts w:hint="eastAsia" w:ascii="楷体" w:hAnsi="楷体" w:eastAsia="楷体" w:cs="楷体"/>
          <w:sz w:val="32"/>
          <w:szCs w:val="40"/>
          <w:lang w:val="en-US" w:eastAsia="zh-CN"/>
        </w:rPr>
        <w:t>2.</w:t>
      </w:r>
      <w:r>
        <w:rPr>
          <w:rFonts w:hint="eastAsia" w:ascii="楷体" w:hAnsi="楷体" w:eastAsia="楷体" w:cs="楷体"/>
          <w:sz w:val="32"/>
          <w:szCs w:val="40"/>
        </w:rPr>
        <w:t>激励党员干部凝心聚力。</w:t>
      </w:r>
      <w:r>
        <w:rPr>
          <w:rFonts w:hint="eastAsia" w:ascii="Times New Roman" w:hAnsi="Times New Roman" w:eastAsia="仿宋" w:cs="Times New Roman"/>
          <w:sz w:val="32"/>
          <w:szCs w:val="40"/>
        </w:rPr>
        <w:t>大沁他拉苗圃党支部今年开展党史学习教育</w:t>
      </w:r>
      <w:r>
        <w:rPr>
          <w:rFonts w:ascii="Times New Roman" w:hAnsi="Times New Roman" w:eastAsia="仿宋" w:cs="Times New Roman"/>
          <w:sz w:val="32"/>
          <w:szCs w:val="40"/>
        </w:rPr>
        <w:t>2</w:t>
      </w:r>
      <w:r>
        <w:rPr>
          <w:rFonts w:hint="eastAsia" w:ascii="Times New Roman" w:hAnsi="Times New Roman" w:eastAsia="仿宋" w:cs="Times New Roman"/>
          <w:sz w:val="32"/>
          <w:szCs w:val="40"/>
        </w:rPr>
        <w:t>次。通过开展党史学习教育，引导支部广大党员干部传承红色基因，坚定理想信念，不断提高政治判断力、政治领悟力、政治执行力，守正创新抓住机遇，锐意进取开辟新局，为凝心聚力推进苗圃改革发展贡献力量。</w:t>
      </w:r>
    </w:p>
    <w:p>
      <w:pPr>
        <w:numPr>
          <w:ilvl w:val="0"/>
          <w:numId w:val="1"/>
        </w:numPr>
        <w:adjustRightInd w:val="0"/>
        <w:snapToGrid w:val="0"/>
        <w:spacing w:line="348" w:lineRule="auto"/>
        <w:ind w:firstLine="640" w:firstLineChars="200"/>
        <w:rPr>
          <w:rFonts w:ascii="黑体" w:hAnsi="黑体" w:eastAsia="黑体" w:cs="黑体"/>
          <w:sz w:val="32"/>
          <w:szCs w:val="40"/>
        </w:rPr>
      </w:pPr>
      <w:r>
        <w:rPr>
          <w:rFonts w:hint="eastAsia" w:ascii="黑体" w:hAnsi="黑体" w:eastAsia="黑体" w:cs="黑体"/>
          <w:sz w:val="32"/>
          <w:szCs w:val="40"/>
          <w:lang w:val="en-US" w:eastAsia="zh-CN"/>
        </w:rPr>
        <w:t>党建亮点工作</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000000"/>
          <w:sz w:val="32"/>
          <w:szCs w:val="32"/>
          <w:lang w:val="en-US"/>
        </w:rPr>
      </w:pPr>
      <w:r>
        <w:rPr>
          <w:rFonts w:hint="eastAsia" w:ascii="仿宋" w:hAnsi="仿宋" w:eastAsia="仿宋" w:cs="仿宋"/>
          <w:sz w:val="32"/>
          <w:szCs w:val="32"/>
          <w:lang w:val="en-US" w:eastAsia="zh-CN"/>
        </w:rPr>
        <w:t>大沁他拉苗圃组织工作人员在2022年10月16日在单位收听收看了习近平总书记在中国共产党第二十次全国代表大会上的报告。中国共产党第二十次全国代表大会，是在全党全国各族人民迈上全面建设社会主义现代化国家新征程、向第二个百年奋斗目标进军的关键时刻召开的一次十分重要的大会。大会结束后，本单位组织了党史学习教育活动，组织单位职工观看了关于党史的影视，对大家有了很大的启发。通过党史影视学习活动，达到进一步了解党，认识党，更加向党组织靠拢，并且牢记初心使命。我们党自诞生之日起，便把全心全意为人民服务牢牢记在心中，坚守着为中国人民谋幸福，为中华民族谋复兴的初心使命坚毅前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drawing>
          <wp:inline distT="0" distB="0" distL="114300" distR="114300">
            <wp:extent cx="5266690" cy="2338070"/>
            <wp:effectExtent l="0" t="0" r="10160" b="5080"/>
            <wp:docPr id="2" name="图片 2" descr="ea8495ab468a6561b0818ead75b29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a8495ab468a6561b0818ead75b29b5"/>
                    <pic:cNvPicPr>
                      <a:picLocks noChangeAspect="1"/>
                    </pic:cNvPicPr>
                  </pic:nvPicPr>
                  <pic:blipFill>
                    <a:blip r:embed="rId5"/>
                    <a:stretch>
                      <a:fillRect/>
                    </a:stretch>
                  </pic:blipFill>
                  <pic:spPr>
                    <a:xfrm>
                      <a:off x="0" y="0"/>
                      <a:ext cx="5266690" cy="2338070"/>
                    </a:xfrm>
                    <a:prstGeom prst="rect">
                      <a:avLst/>
                    </a:prstGeom>
                  </pic:spPr>
                </pic:pic>
              </a:graphicData>
            </a:graphic>
          </wp:inline>
        </w:drawing>
      </w:r>
    </w:p>
    <w:p>
      <w:pPr>
        <w:numPr>
          <w:ilvl w:val="0"/>
          <w:numId w:val="0"/>
        </w:numPr>
        <w:adjustRightInd w:val="0"/>
        <w:snapToGrid w:val="0"/>
        <w:spacing w:line="348" w:lineRule="auto"/>
        <w:rPr>
          <w:rFonts w:ascii="黑体" w:hAnsi="黑体" w:eastAsia="黑体" w:cs="黑体"/>
          <w:sz w:val="32"/>
          <w:szCs w:val="40"/>
        </w:rPr>
      </w:pPr>
    </w:p>
    <w:p>
      <w:pPr>
        <w:rPr>
          <w:rFonts w:ascii="Times New Roman" w:hAnsi="Times New Roman" w:eastAsia="仿宋" w:cs="Times New Roman"/>
          <w:sz w:val="32"/>
          <w:szCs w:val="40"/>
        </w:rPr>
      </w:pPr>
    </w:p>
    <w:p>
      <w:pPr>
        <w:ind w:firstLine="2880" w:firstLineChars="900"/>
        <w:jc w:val="both"/>
        <w:rPr>
          <w:rFonts w:ascii="Times New Roman" w:hAnsi="Times New Roman" w:eastAsia="仿宋" w:cs="Times New Roman"/>
          <w:sz w:val="32"/>
          <w:szCs w:val="40"/>
        </w:rPr>
      </w:pPr>
      <w:r>
        <w:rPr>
          <w:rFonts w:ascii="Times New Roman" w:hAnsi="Times New Roman" w:eastAsia="仿宋" w:cs="Times New Roman"/>
          <w:sz w:val="32"/>
          <w:szCs w:val="40"/>
        </w:rPr>
        <w:t>中共奈曼旗</w:t>
      </w:r>
      <w:r>
        <w:rPr>
          <w:rFonts w:hint="eastAsia" w:ascii="Times New Roman" w:hAnsi="Times New Roman" w:eastAsia="仿宋" w:cs="Times New Roman"/>
          <w:sz w:val="32"/>
          <w:szCs w:val="40"/>
        </w:rPr>
        <w:t>大沁他拉苗圃</w:t>
      </w:r>
      <w:r>
        <w:rPr>
          <w:rFonts w:ascii="Times New Roman" w:hAnsi="Times New Roman" w:eastAsia="仿宋" w:cs="Times New Roman"/>
          <w:sz w:val="32"/>
          <w:szCs w:val="40"/>
        </w:rPr>
        <w:t>支部委员会</w:t>
      </w:r>
    </w:p>
    <w:p>
      <w:pPr>
        <w:wordWrap w:val="0"/>
        <w:jc w:val="right"/>
        <w:rPr>
          <w:rFonts w:ascii="Times New Roman" w:hAnsi="Times New Roman" w:eastAsia="仿宋" w:cs="Times New Roman"/>
          <w:sz w:val="32"/>
          <w:szCs w:val="40"/>
        </w:rPr>
      </w:pPr>
      <w:r>
        <w:rPr>
          <w:rFonts w:ascii="Times New Roman" w:hAnsi="Times New Roman" w:eastAsia="仿宋" w:cs="Times New Roman"/>
          <w:sz w:val="32"/>
          <w:szCs w:val="40"/>
        </w:rPr>
        <w:t>2022年</w:t>
      </w:r>
      <w:r>
        <w:rPr>
          <w:rFonts w:hint="eastAsia" w:ascii="Times New Roman" w:hAnsi="Times New Roman" w:eastAsia="仿宋" w:cs="Times New Roman"/>
          <w:sz w:val="32"/>
          <w:szCs w:val="40"/>
          <w:lang w:val="en-US" w:eastAsia="zh-CN"/>
        </w:rPr>
        <w:t>10</w:t>
      </w:r>
      <w:r>
        <w:rPr>
          <w:rFonts w:ascii="Times New Roman" w:hAnsi="Times New Roman" w:eastAsia="仿宋" w:cs="Times New Roman"/>
          <w:sz w:val="32"/>
          <w:szCs w:val="40"/>
        </w:rPr>
        <w:t>月</w:t>
      </w:r>
      <w:r>
        <w:rPr>
          <w:rFonts w:hint="eastAsia" w:ascii="Times New Roman" w:hAnsi="Times New Roman" w:eastAsia="仿宋" w:cs="Times New Roman"/>
          <w:sz w:val="32"/>
          <w:szCs w:val="40"/>
          <w:lang w:val="en-US" w:eastAsia="zh-CN"/>
        </w:rPr>
        <w:t>24</w:t>
      </w:r>
      <w:r>
        <w:rPr>
          <w:rFonts w:ascii="Times New Roman" w:hAnsi="Times New Roman" w:eastAsia="仿宋" w:cs="Times New Roman"/>
          <w:sz w:val="32"/>
          <w:szCs w:val="40"/>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imes New Roman" w:hAnsi="Times New Roman" w:cs="Times New Roman"/>
                              <w:sz w:val="21"/>
                              <w:szCs w:val="32"/>
                            </w:rPr>
                          </w:pPr>
                          <w:r>
                            <w:rPr>
                              <w:rFonts w:ascii="Times New Roman" w:hAnsi="Times New Roman" w:cs="Times New Roman"/>
                              <w:sz w:val="21"/>
                              <w:szCs w:val="32"/>
                            </w:rPr>
                            <w:fldChar w:fldCharType="begin"/>
                          </w:r>
                          <w:r>
                            <w:rPr>
                              <w:rFonts w:ascii="Times New Roman" w:hAnsi="Times New Roman" w:cs="Times New Roman"/>
                              <w:sz w:val="21"/>
                              <w:szCs w:val="32"/>
                            </w:rPr>
                            <w:instrText xml:space="preserve"> PAGE  \* MERGEFORMAT </w:instrText>
                          </w:r>
                          <w:r>
                            <w:rPr>
                              <w:rFonts w:ascii="Times New Roman" w:hAnsi="Times New Roman" w:cs="Times New Roman"/>
                              <w:sz w:val="21"/>
                              <w:szCs w:val="32"/>
                            </w:rPr>
                            <w:fldChar w:fldCharType="separate"/>
                          </w:r>
                          <w:r>
                            <w:rPr>
                              <w:rFonts w:ascii="Times New Roman" w:hAnsi="Times New Roman" w:cs="Times New Roman"/>
                              <w:sz w:val="21"/>
                              <w:szCs w:val="32"/>
                            </w:rPr>
                            <w:t>1</w:t>
                          </w:r>
                          <w:r>
                            <w:rPr>
                              <w:rFonts w:ascii="Times New Roman" w:hAnsi="Times New Roman" w:cs="Times New Roman"/>
                              <w:sz w:val="21"/>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Times New Roman" w:hAnsi="Times New Roman" w:cs="Times New Roman"/>
                        <w:sz w:val="21"/>
                        <w:szCs w:val="32"/>
                      </w:rPr>
                    </w:pPr>
                    <w:r>
                      <w:rPr>
                        <w:rFonts w:ascii="Times New Roman" w:hAnsi="Times New Roman" w:cs="Times New Roman"/>
                        <w:sz w:val="21"/>
                        <w:szCs w:val="32"/>
                      </w:rPr>
                      <w:fldChar w:fldCharType="begin"/>
                    </w:r>
                    <w:r>
                      <w:rPr>
                        <w:rFonts w:ascii="Times New Roman" w:hAnsi="Times New Roman" w:cs="Times New Roman"/>
                        <w:sz w:val="21"/>
                        <w:szCs w:val="32"/>
                      </w:rPr>
                      <w:instrText xml:space="preserve"> PAGE  \* MERGEFORMAT </w:instrText>
                    </w:r>
                    <w:r>
                      <w:rPr>
                        <w:rFonts w:ascii="Times New Roman" w:hAnsi="Times New Roman" w:cs="Times New Roman"/>
                        <w:sz w:val="21"/>
                        <w:szCs w:val="32"/>
                      </w:rPr>
                      <w:fldChar w:fldCharType="separate"/>
                    </w:r>
                    <w:r>
                      <w:rPr>
                        <w:rFonts w:ascii="Times New Roman" w:hAnsi="Times New Roman" w:cs="Times New Roman"/>
                        <w:sz w:val="21"/>
                        <w:szCs w:val="32"/>
                      </w:rPr>
                      <w:t>1</w:t>
                    </w:r>
                    <w:r>
                      <w:rPr>
                        <w:rFonts w:ascii="Times New Roman" w:hAnsi="Times New Roman" w:cs="Times New Roman"/>
                        <w:sz w:val="21"/>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DD6243"/>
    <w:multiLevelType w:val="singleLevel"/>
    <w:tmpl w:val="78DD62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1YWY0OTE2ODU3MTY3NzBmNGVjNWNmZDc0MGQxZjQifQ=="/>
  </w:docVars>
  <w:rsids>
    <w:rsidRoot w:val="003A1A0A"/>
    <w:rsid w:val="00034826"/>
    <w:rsid w:val="002F7D86"/>
    <w:rsid w:val="00387EEF"/>
    <w:rsid w:val="003A1A0A"/>
    <w:rsid w:val="003B4E2F"/>
    <w:rsid w:val="00460DE1"/>
    <w:rsid w:val="004D4EF2"/>
    <w:rsid w:val="00607B6F"/>
    <w:rsid w:val="00796B44"/>
    <w:rsid w:val="00867674"/>
    <w:rsid w:val="008E3A97"/>
    <w:rsid w:val="009E7436"/>
    <w:rsid w:val="00C8488F"/>
    <w:rsid w:val="00E57AD6"/>
    <w:rsid w:val="00E77B71"/>
    <w:rsid w:val="00F5386F"/>
    <w:rsid w:val="00F9095B"/>
    <w:rsid w:val="01ED7577"/>
    <w:rsid w:val="03B60BF9"/>
    <w:rsid w:val="03BD57DA"/>
    <w:rsid w:val="03DE46EA"/>
    <w:rsid w:val="03F34548"/>
    <w:rsid w:val="0558326A"/>
    <w:rsid w:val="07BA3311"/>
    <w:rsid w:val="07DC2099"/>
    <w:rsid w:val="07E04209"/>
    <w:rsid w:val="07EC6AEA"/>
    <w:rsid w:val="080129F4"/>
    <w:rsid w:val="081E6D6D"/>
    <w:rsid w:val="084E5B02"/>
    <w:rsid w:val="086C1BEB"/>
    <w:rsid w:val="0924312C"/>
    <w:rsid w:val="09267C87"/>
    <w:rsid w:val="094E1187"/>
    <w:rsid w:val="096D180C"/>
    <w:rsid w:val="0AAE35C0"/>
    <w:rsid w:val="0BB90867"/>
    <w:rsid w:val="0CA83902"/>
    <w:rsid w:val="0D79668F"/>
    <w:rsid w:val="0DE92219"/>
    <w:rsid w:val="0E0F4742"/>
    <w:rsid w:val="10DF6E84"/>
    <w:rsid w:val="11A1591C"/>
    <w:rsid w:val="11C44B2A"/>
    <w:rsid w:val="12D20E80"/>
    <w:rsid w:val="137E60ED"/>
    <w:rsid w:val="14371BF5"/>
    <w:rsid w:val="14A96492"/>
    <w:rsid w:val="14D14963"/>
    <w:rsid w:val="14D31792"/>
    <w:rsid w:val="15AA6490"/>
    <w:rsid w:val="162D2CD7"/>
    <w:rsid w:val="1770633E"/>
    <w:rsid w:val="17B5012D"/>
    <w:rsid w:val="196D7493"/>
    <w:rsid w:val="19ED659F"/>
    <w:rsid w:val="1A840CEB"/>
    <w:rsid w:val="1AF20311"/>
    <w:rsid w:val="1BA062F2"/>
    <w:rsid w:val="1BDF0527"/>
    <w:rsid w:val="1D146AFA"/>
    <w:rsid w:val="1DA33B45"/>
    <w:rsid w:val="1DFE3B5C"/>
    <w:rsid w:val="1EAE7F57"/>
    <w:rsid w:val="1ED90489"/>
    <w:rsid w:val="1F083B75"/>
    <w:rsid w:val="1FB90E75"/>
    <w:rsid w:val="1FC66143"/>
    <w:rsid w:val="1FF33E6F"/>
    <w:rsid w:val="203222F0"/>
    <w:rsid w:val="22345FFD"/>
    <w:rsid w:val="2284332E"/>
    <w:rsid w:val="22BD24AF"/>
    <w:rsid w:val="231918DF"/>
    <w:rsid w:val="23B015E2"/>
    <w:rsid w:val="247D5187"/>
    <w:rsid w:val="25277659"/>
    <w:rsid w:val="25DD6E00"/>
    <w:rsid w:val="26312B63"/>
    <w:rsid w:val="26A61916"/>
    <w:rsid w:val="26E46D94"/>
    <w:rsid w:val="27E03ACC"/>
    <w:rsid w:val="28373BA5"/>
    <w:rsid w:val="2888212A"/>
    <w:rsid w:val="29DC128E"/>
    <w:rsid w:val="2A96310C"/>
    <w:rsid w:val="2AE27EFA"/>
    <w:rsid w:val="2CE542A3"/>
    <w:rsid w:val="2D6E1629"/>
    <w:rsid w:val="30087837"/>
    <w:rsid w:val="30D05B90"/>
    <w:rsid w:val="31C37EBA"/>
    <w:rsid w:val="31CF685F"/>
    <w:rsid w:val="32E37DC1"/>
    <w:rsid w:val="339E023F"/>
    <w:rsid w:val="33F73315"/>
    <w:rsid w:val="33FE51CE"/>
    <w:rsid w:val="342444CB"/>
    <w:rsid w:val="347B5243"/>
    <w:rsid w:val="3498194E"/>
    <w:rsid w:val="349D6ACC"/>
    <w:rsid w:val="34A815A6"/>
    <w:rsid w:val="351411AC"/>
    <w:rsid w:val="36F4576B"/>
    <w:rsid w:val="375D66BB"/>
    <w:rsid w:val="38FE2A10"/>
    <w:rsid w:val="391F2019"/>
    <w:rsid w:val="3A183469"/>
    <w:rsid w:val="3AAD6342"/>
    <w:rsid w:val="3ADD52D8"/>
    <w:rsid w:val="3AF03F69"/>
    <w:rsid w:val="3B457F4E"/>
    <w:rsid w:val="3BCC799D"/>
    <w:rsid w:val="3C205758"/>
    <w:rsid w:val="3C551139"/>
    <w:rsid w:val="3CA61C7B"/>
    <w:rsid w:val="3CA75026"/>
    <w:rsid w:val="3E974FE5"/>
    <w:rsid w:val="3FE21FFE"/>
    <w:rsid w:val="412A5209"/>
    <w:rsid w:val="4167503B"/>
    <w:rsid w:val="41E92D43"/>
    <w:rsid w:val="426A2D60"/>
    <w:rsid w:val="426F7EB1"/>
    <w:rsid w:val="428F3FA1"/>
    <w:rsid w:val="42902052"/>
    <w:rsid w:val="429E00A4"/>
    <w:rsid w:val="42B17563"/>
    <w:rsid w:val="430B0D3D"/>
    <w:rsid w:val="435566DC"/>
    <w:rsid w:val="43E33AB2"/>
    <w:rsid w:val="4471176E"/>
    <w:rsid w:val="448C5AFF"/>
    <w:rsid w:val="45186B67"/>
    <w:rsid w:val="45471F20"/>
    <w:rsid w:val="45482CDA"/>
    <w:rsid w:val="45A00D58"/>
    <w:rsid w:val="45A50E10"/>
    <w:rsid w:val="45DE7179"/>
    <w:rsid w:val="467D0EDE"/>
    <w:rsid w:val="46AE3C1D"/>
    <w:rsid w:val="49A90C47"/>
    <w:rsid w:val="49B24CF1"/>
    <w:rsid w:val="49BE56DF"/>
    <w:rsid w:val="4A5C08FF"/>
    <w:rsid w:val="4A8D3F04"/>
    <w:rsid w:val="4B366007"/>
    <w:rsid w:val="4CAA5AA7"/>
    <w:rsid w:val="4D8B4139"/>
    <w:rsid w:val="4EFE03C3"/>
    <w:rsid w:val="4F62701A"/>
    <w:rsid w:val="4F6B6B79"/>
    <w:rsid w:val="4FF53302"/>
    <w:rsid w:val="5035563B"/>
    <w:rsid w:val="50F46C66"/>
    <w:rsid w:val="510F6007"/>
    <w:rsid w:val="51241B8B"/>
    <w:rsid w:val="517C3437"/>
    <w:rsid w:val="51A316F4"/>
    <w:rsid w:val="51BD5F42"/>
    <w:rsid w:val="51E569D2"/>
    <w:rsid w:val="52866623"/>
    <w:rsid w:val="52A92BF7"/>
    <w:rsid w:val="52DB1E9D"/>
    <w:rsid w:val="541A1764"/>
    <w:rsid w:val="547B36BF"/>
    <w:rsid w:val="550671B7"/>
    <w:rsid w:val="552D0337"/>
    <w:rsid w:val="567A0F75"/>
    <w:rsid w:val="56965C3A"/>
    <w:rsid w:val="56A619D5"/>
    <w:rsid w:val="56E608B2"/>
    <w:rsid w:val="5A4412E8"/>
    <w:rsid w:val="5A4660CE"/>
    <w:rsid w:val="5AFA1E21"/>
    <w:rsid w:val="5D603E5F"/>
    <w:rsid w:val="5ECC6B94"/>
    <w:rsid w:val="5F036A4F"/>
    <w:rsid w:val="60621024"/>
    <w:rsid w:val="61080CB6"/>
    <w:rsid w:val="63B37115"/>
    <w:rsid w:val="63DF548D"/>
    <w:rsid w:val="63FD7013"/>
    <w:rsid w:val="63FF53B1"/>
    <w:rsid w:val="640B057B"/>
    <w:rsid w:val="645A753F"/>
    <w:rsid w:val="64ED08D4"/>
    <w:rsid w:val="652E5ED8"/>
    <w:rsid w:val="65407DCE"/>
    <w:rsid w:val="661F2C0A"/>
    <w:rsid w:val="668B6873"/>
    <w:rsid w:val="673032A6"/>
    <w:rsid w:val="67D0065F"/>
    <w:rsid w:val="68A7502D"/>
    <w:rsid w:val="68A9069F"/>
    <w:rsid w:val="6A201B98"/>
    <w:rsid w:val="6AA54025"/>
    <w:rsid w:val="6AA60986"/>
    <w:rsid w:val="6B9E5223"/>
    <w:rsid w:val="6C6608C4"/>
    <w:rsid w:val="6C837AE7"/>
    <w:rsid w:val="6CFB4D33"/>
    <w:rsid w:val="6DE31A27"/>
    <w:rsid w:val="6E3E3596"/>
    <w:rsid w:val="6E3E7FDC"/>
    <w:rsid w:val="6E5D0460"/>
    <w:rsid w:val="6E657628"/>
    <w:rsid w:val="6FD922F4"/>
    <w:rsid w:val="700D2A1D"/>
    <w:rsid w:val="710B1CB7"/>
    <w:rsid w:val="71733112"/>
    <w:rsid w:val="73A1041B"/>
    <w:rsid w:val="73B43545"/>
    <w:rsid w:val="73C4539E"/>
    <w:rsid w:val="74891DB8"/>
    <w:rsid w:val="74EE7DD7"/>
    <w:rsid w:val="761D158D"/>
    <w:rsid w:val="76366479"/>
    <w:rsid w:val="766B01FA"/>
    <w:rsid w:val="778B45A3"/>
    <w:rsid w:val="778E33FA"/>
    <w:rsid w:val="77920469"/>
    <w:rsid w:val="77DA1959"/>
    <w:rsid w:val="78DD7EE1"/>
    <w:rsid w:val="795A6159"/>
    <w:rsid w:val="798127BF"/>
    <w:rsid w:val="7994765B"/>
    <w:rsid w:val="7AF95CC7"/>
    <w:rsid w:val="7BFC5A6F"/>
    <w:rsid w:val="7C2E5873"/>
    <w:rsid w:val="7C632170"/>
    <w:rsid w:val="7D160869"/>
    <w:rsid w:val="7D160888"/>
    <w:rsid w:val="7D273F12"/>
    <w:rsid w:val="7DFB79CE"/>
    <w:rsid w:val="7EB81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1016</Words>
  <Characters>1032</Characters>
  <Lines>17</Lines>
  <Paragraphs>4</Paragraphs>
  <TotalTime>1</TotalTime>
  <ScaleCrop>false</ScaleCrop>
  <LinksUpToDate>false</LinksUpToDate>
  <CharactersWithSpaces>1040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2022-07-12T07:06:00Z</dcterms:created>
  <dc:creator>Administrator</dc:creator>
  <cp:lastModifiedBy>nuio</cp:lastModifiedBy>
  <dcterms:modified xsi:type="dcterms:W3CDTF">2022-10-24T08:17:15Z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751CD55B89A247A49D08BFD44DDD09A1</vt:lpwstr>
  </property>
</Properties>
</file>