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F" w:rsidRDefault="00F7762E"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行政处罚一般程序流程</w:t>
      </w:r>
    </w:p>
    <w:p w:rsidR="00504BDF" w:rsidRDefault="00504BDF">
      <w:pPr>
        <w:spacing w:line="460" w:lineRule="exact"/>
        <w:jc w:val="center"/>
        <w:rPr>
          <w:b/>
          <w:bCs/>
          <w:sz w:val="44"/>
          <w:szCs w:val="44"/>
        </w:rPr>
      </w:pPr>
    </w:p>
    <w:p w:rsidR="00504BDF" w:rsidRPr="00B2353D" w:rsidRDefault="00F7762E" w:rsidP="00B2353D">
      <w:pPr>
        <w:numPr>
          <w:ilvl w:val="0"/>
          <w:numId w:val="1"/>
        </w:num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案件来源：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一般程序的案件来源有以下几种：上级交办、有关部门移送、举报控诉、巡查发现、抽样检查、媒体揭露。</w:t>
      </w:r>
    </w:p>
    <w:p w:rsidR="00504BDF" w:rsidRPr="00B2353D" w:rsidRDefault="00F7762E" w:rsidP="00B2353D">
      <w:pPr>
        <w:numPr>
          <w:ilvl w:val="0"/>
          <w:numId w:val="1"/>
        </w:num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立案：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1.</w:t>
      </w:r>
      <w:r w:rsidRPr="00B2353D">
        <w:rPr>
          <w:rFonts w:ascii="宋体" w:eastAsia="宋体" w:hAnsi="宋体" w:cs="宋体" w:hint="eastAsia"/>
          <w:sz w:val="24"/>
        </w:rPr>
        <w:t>根据初步掌握违法行为的证据，填写立案审批表</w:t>
      </w:r>
      <w:r w:rsidRPr="00B2353D">
        <w:rPr>
          <w:rFonts w:ascii="宋体" w:eastAsia="宋体" w:hAnsi="宋体" w:cs="宋体" w:hint="eastAsia"/>
          <w:sz w:val="24"/>
        </w:rPr>
        <w:t>;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2.</w:t>
      </w:r>
      <w:r w:rsidRPr="00B2353D">
        <w:rPr>
          <w:rFonts w:ascii="宋体" w:eastAsia="宋体" w:hAnsi="宋体" w:cs="宋体" w:hint="eastAsia"/>
          <w:sz w:val="24"/>
        </w:rPr>
        <w:t>报办案机关负责人审批建议立案并指定两人以上承办</w:t>
      </w:r>
      <w:r w:rsidRPr="00B2353D">
        <w:rPr>
          <w:rFonts w:ascii="宋体" w:eastAsia="宋体" w:hAnsi="宋体" w:cs="宋体" w:hint="eastAsia"/>
          <w:sz w:val="24"/>
        </w:rPr>
        <w:t>;</w:t>
      </w:r>
      <w:r w:rsidRPr="00B2353D">
        <w:rPr>
          <w:rFonts w:ascii="宋体" w:eastAsia="宋体" w:hAnsi="宋体" w:cs="宋体" w:hint="eastAsia"/>
          <w:sz w:val="24"/>
        </w:rPr>
        <w:t>机关负责人审批同意立案。</w:t>
      </w:r>
    </w:p>
    <w:p w:rsidR="00504BDF" w:rsidRPr="00B2353D" w:rsidRDefault="00F7762E" w:rsidP="00B2353D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三、调查取证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(</w:t>
      </w:r>
      <w:proofErr w:type="gramStart"/>
      <w:r w:rsidRPr="00B2353D">
        <w:rPr>
          <w:rFonts w:ascii="宋体" w:eastAsia="宋体" w:hAnsi="宋体" w:cs="宋体" w:hint="eastAsia"/>
          <w:sz w:val="24"/>
        </w:rPr>
        <w:t>一</w:t>
      </w:r>
      <w:proofErr w:type="gramEnd"/>
      <w:r w:rsidRPr="00B2353D">
        <w:rPr>
          <w:rFonts w:ascii="宋体" w:eastAsia="宋体" w:hAnsi="宋体" w:cs="宋体" w:hint="eastAsia"/>
          <w:sz w:val="24"/>
        </w:rPr>
        <w:t>)</w:t>
      </w:r>
      <w:r w:rsidRPr="00B2353D">
        <w:rPr>
          <w:rFonts w:ascii="宋体" w:eastAsia="宋体" w:hAnsi="宋体" w:cs="宋体" w:hint="eastAsia"/>
          <w:sz w:val="24"/>
        </w:rPr>
        <w:t>调查取证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1</w:t>
      </w:r>
      <w:r w:rsidRPr="00B2353D">
        <w:rPr>
          <w:rFonts w:ascii="宋体" w:eastAsia="宋体" w:hAnsi="宋体" w:cs="宋体" w:hint="eastAsia"/>
          <w:sz w:val="24"/>
        </w:rPr>
        <w:t>、调查、收集有关违法行为证据</w:t>
      </w:r>
      <w:r w:rsidRPr="00B2353D">
        <w:rPr>
          <w:rFonts w:ascii="宋体" w:eastAsia="宋体" w:hAnsi="宋体" w:cs="宋体" w:hint="eastAsia"/>
          <w:sz w:val="24"/>
        </w:rPr>
        <w:t>;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2</w:t>
      </w:r>
      <w:r w:rsidRPr="00B2353D">
        <w:rPr>
          <w:rFonts w:ascii="宋体" w:eastAsia="宋体" w:hAnsi="宋体" w:cs="宋体" w:hint="eastAsia"/>
          <w:sz w:val="24"/>
        </w:rPr>
        <w:t>、依法检查违法行为现场，制作现场检查笔录；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3</w:t>
      </w:r>
      <w:r w:rsidRPr="00B2353D">
        <w:rPr>
          <w:rFonts w:ascii="宋体" w:eastAsia="宋体" w:hAnsi="宋体" w:cs="宋体" w:hint="eastAsia"/>
          <w:sz w:val="24"/>
        </w:rPr>
        <w:t>、当事人签名</w:t>
      </w:r>
      <w:r w:rsidRPr="00B2353D">
        <w:rPr>
          <w:rFonts w:ascii="宋体" w:eastAsia="宋体" w:hAnsi="宋体" w:cs="宋体" w:hint="eastAsia"/>
          <w:sz w:val="24"/>
        </w:rPr>
        <w:t>(</w:t>
      </w:r>
      <w:r w:rsidRPr="00B2353D">
        <w:rPr>
          <w:rFonts w:ascii="宋体" w:eastAsia="宋体" w:hAnsi="宋体" w:cs="宋体" w:hint="eastAsia"/>
          <w:sz w:val="24"/>
        </w:rPr>
        <w:t>当事人拒绝到场和拒绝签名应在笔录注明</w:t>
      </w:r>
      <w:r w:rsidRPr="00B2353D">
        <w:rPr>
          <w:rFonts w:ascii="宋体" w:eastAsia="宋体" w:hAnsi="宋体" w:cs="宋体" w:hint="eastAsia"/>
          <w:sz w:val="24"/>
        </w:rPr>
        <w:t>)</w:t>
      </w:r>
      <w:r w:rsidRPr="00B2353D">
        <w:rPr>
          <w:rFonts w:ascii="宋体" w:eastAsia="宋体" w:hAnsi="宋体" w:cs="宋体" w:hint="eastAsia"/>
          <w:sz w:val="24"/>
        </w:rPr>
        <w:t>。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(</w:t>
      </w:r>
      <w:r w:rsidRPr="00B2353D">
        <w:rPr>
          <w:rFonts w:ascii="宋体" w:eastAsia="宋体" w:hAnsi="宋体" w:cs="宋体" w:hint="eastAsia"/>
          <w:sz w:val="24"/>
        </w:rPr>
        <w:t>二</w:t>
      </w:r>
      <w:r w:rsidRPr="00B2353D">
        <w:rPr>
          <w:rFonts w:ascii="宋体" w:eastAsia="宋体" w:hAnsi="宋体" w:cs="宋体" w:hint="eastAsia"/>
          <w:sz w:val="24"/>
        </w:rPr>
        <w:t>)</w:t>
      </w:r>
      <w:r w:rsidRPr="00B2353D">
        <w:rPr>
          <w:rFonts w:ascii="宋体" w:eastAsia="宋体" w:hAnsi="宋体" w:cs="宋体" w:hint="eastAsia"/>
          <w:sz w:val="24"/>
        </w:rPr>
        <w:t>先行登记保存或采取行政强制措施</w:t>
      </w:r>
      <w:r w:rsidRPr="00B2353D">
        <w:rPr>
          <w:rFonts w:ascii="宋体" w:eastAsia="宋体" w:hAnsi="宋体" w:cs="宋体" w:hint="eastAsia"/>
          <w:sz w:val="24"/>
        </w:rPr>
        <w:t>(</w:t>
      </w:r>
      <w:r w:rsidRPr="00B2353D">
        <w:rPr>
          <w:rFonts w:ascii="宋体" w:eastAsia="宋体" w:hAnsi="宋体" w:cs="宋体" w:hint="eastAsia"/>
          <w:sz w:val="24"/>
        </w:rPr>
        <w:t>查封、扣押措施</w:t>
      </w:r>
      <w:r w:rsidRPr="00B2353D">
        <w:rPr>
          <w:rFonts w:ascii="宋体" w:eastAsia="宋体" w:hAnsi="宋体" w:cs="宋体" w:hint="eastAsia"/>
          <w:sz w:val="24"/>
        </w:rPr>
        <w:t xml:space="preserve">) </w:t>
      </w:r>
      <w:r w:rsidRPr="00B2353D">
        <w:rPr>
          <w:rFonts w:ascii="宋体" w:eastAsia="宋体" w:hAnsi="宋体" w:cs="宋体" w:hint="eastAsia"/>
          <w:sz w:val="24"/>
        </w:rPr>
        <w:t>。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(</w:t>
      </w:r>
      <w:r w:rsidRPr="00B2353D">
        <w:rPr>
          <w:rFonts w:ascii="宋体" w:eastAsia="宋体" w:hAnsi="宋体" w:cs="宋体" w:hint="eastAsia"/>
          <w:sz w:val="24"/>
        </w:rPr>
        <w:t>三</w:t>
      </w:r>
      <w:r w:rsidRPr="00B2353D">
        <w:rPr>
          <w:rFonts w:ascii="宋体" w:eastAsia="宋体" w:hAnsi="宋体" w:cs="宋体" w:hint="eastAsia"/>
          <w:sz w:val="24"/>
        </w:rPr>
        <w:t>)</w:t>
      </w:r>
      <w:r w:rsidRPr="00B2353D">
        <w:rPr>
          <w:rFonts w:ascii="宋体" w:eastAsia="宋体" w:hAnsi="宋体" w:cs="宋体" w:hint="eastAsia"/>
          <w:sz w:val="24"/>
        </w:rPr>
        <w:t>询问当事人及证明人。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1</w:t>
      </w:r>
      <w:r w:rsidRPr="00B2353D">
        <w:rPr>
          <w:rFonts w:ascii="宋体" w:eastAsia="宋体" w:hAnsi="宋体" w:cs="宋体" w:hint="eastAsia"/>
          <w:sz w:val="24"/>
        </w:rPr>
        <w:t>、询问被询问人</w:t>
      </w:r>
      <w:r w:rsidRPr="00B2353D">
        <w:rPr>
          <w:rFonts w:ascii="宋体" w:eastAsia="宋体" w:hAnsi="宋体" w:cs="宋体" w:hint="eastAsia"/>
          <w:sz w:val="24"/>
        </w:rPr>
        <w:t>,</w:t>
      </w:r>
      <w:r w:rsidRPr="00B2353D">
        <w:rPr>
          <w:rFonts w:ascii="宋体" w:eastAsia="宋体" w:hAnsi="宋体" w:cs="宋体" w:hint="eastAsia"/>
          <w:sz w:val="24"/>
        </w:rPr>
        <w:t>制作询问笔录</w:t>
      </w:r>
      <w:r w:rsidRPr="00B2353D">
        <w:rPr>
          <w:rFonts w:ascii="宋体" w:eastAsia="宋体" w:hAnsi="宋体" w:cs="宋体" w:hint="eastAsia"/>
          <w:sz w:val="24"/>
        </w:rPr>
        <w:t>(</w:t>
      </w:r>
      <w:r w:rsidRPr="00B2353D">
        <w:rPr>
          <w:rFonts w:ascii="宋体" w:eastAsia="宋体" w:hAnsi="宋体" w:cs="宋体" w:hint="eastAsia"/>
          <w:sz w:val="24"/>
        </w:rPr>
        <w:t>被询问人应核实并签名盖章</w:t>
      </w:r>
      <w:r w:rsidRPr="00B2353D">
        <w:rPr>
          <w:rFonts w:ascii="宋体" w:eastAsia="宋体" w:hAnsi="宋体" w:cs="宋体" w:hint="eastAsia"/>
          <w:sz w:val="24"/>
        </w:rPr>
        <w:t>)</w:t>
      </w:r>
      <w:r w:rsidRPr="00B2353D">
        <w:rPr>
          <w:rFonts w:ascii="宋体" w:eastAsia="宋体" w:hAnsi="宋体" w:cs="宋体" w:hint="eastAsia"/>
          <w:sz w:val="24"/>
        </w:rPr>
        <w:t>。</w:t>
      </w:r>
    </w:p>
    <w:p w:rsidR="00504BDF" w:rsidRPr="00B2353D" w:rsidRDefault="00F7762E" w:rsidP="00B2353D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B2353D">
        <w:rPr>
          <w:rFonts w:ascii="宋体" w:eastAsia="宋体" w:hAnsi="宋体" w:cs="宋体" w:hint="eastAsia"/>
          <w:sz w:val="24"/>
        </w:rPr>
        <w:t>2</w:t>
      </w:r>
      <w:r w:rsidRPr="00B2353D">
        <w:rPr>
          <w:rFonts w:ascii="宋体" w:eastAsia="宋体" w:hAnsi="宋体" w:cs="宋体" w:hint="eastAsia"/>
          <w:sz w:val="24"/>
        </w:rPr>
        <w:t>、被询问人拒绝签名或盖章，应当在笔录上注明。</w:t>
      </w:r>
    </w:p>
    <w:p w:rsidR="00504BDF" w:rsidRPr="00B2353D" w:rsidRDefault="00F7762E" w:rsidP="00B2353D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四、审查决定，并提出处理建议报办案机关负责人决定；</w:t>
      </w:r>
    </w:p>
    <w:p w:rsidR="00504BDF" w:rsidRPr="00B2353D" w:rsidRDefault="00F7762E" w:rsidP="00B2353D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五、办案机关负责人对行政处罚建议批准后，由办案机构告知当事人拟作出行政处罚的事实、理由、依据、处罚内容，并告知当事人依法享有的陈述权和申辩权。对当事人的陈述和申辩，行政机关必须认真听取，对当事人陈述和申辩中提出的事实、理由和证据成立的，行政机关应当予以采纳。</w:t>
      </w:r>
    </w:p>
    <w:p w:rsidR="00504BDF" w:rsidRPr="00B2353D" w:rsidRDefault="00F7762E" w:rsidP="00B2353D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 w:rsidRPr="00B2353D">
        <w:rPr>
          <w:rFonts w:ascii="宋体" w:eastAsia="宋体" w:hAnsi="宋体" w:cs="宋体" w:hint="eastAsia"/>
          <w:b/>
          <w:bCs/>
          <w:sz w:val="24"/>
        </w:rPr>
        <w:t>六、制作行政处罚决定书，</w:t>
      </w:r>
      <w:r w:rsidRPr="00B2353D">
        <w:rPr>
          <w:rFonts w:ascii="宋体" w:eastAsia="宋体" w:hAnsi="宋体" w:cs="宋体" w:hint="eastAsia"/>
          <w:b/>
          <w:bCs/>
          <w:color w:val="000000"/>
          <w:sz w:val="24"/>
        </w:rPr>
        <w:t>宣告后当场交付当事人；当事人不在场的，</w:t>
      </w:r>
      <w:r w:rsidRPr="00B2353D">
        <w:rPr>
          <w:rFonts w:ascii="宋体" w:eastAsia="宋体" w:hAnsi="宋体" w:cs="宋体" w:hint="eastAsia"/>
          <w:b/>
          <w:bCs/>
          <w:color w:val="000000"/>
          <w:sz w:val="24"/>
        </w:rPr>
        <w:t>应当在七日内按照规定送达。</w:t>
      </w:r>
      <w:bookmarkStart w:id="0" w:name="_GoBack"/>
      <w:bookmarkEnd w:id="0"/>
    </w:p>
    <w:p w:rsidR="00504BDF" w:rsidRPr="00B2353D" w:rsidRDefault="00504BDF">
      <w:pPr>
        <w:spacing w:line="460" w:lineRule="exact"/>
        <w:jc w:val="left"/>
        <w:rPr>
          <w:rFonts w:ascii="宋体" w:eastAsia="宋体" w:hAnsi="宋体" w:cs="宋体"/>
          <w:b/>
          <w:bCs/>
          <w:sz w:val="24"/>
        </w:rPr>
      </w:pPr>
    </w:p>
    <w:p w:rsidR="00504BDF" w:rsidRDefault="00504BDF">
      <w:pPr>
        <w:spacing w:line="46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504BDF" w:rsidRDefault="00504BDF">
      <w:pPr>
        <w:spacing w:line="46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504BDF" w:rsidSect="0050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2E" w:rsidRDefault="00F7762E" w:rsidP="00B2353D">
      <w:r>
        <w:separator/>
      </w:r>
    </w:p>
  </w:endnote>
  <w:endnote w:type="continuationSeparator" w:id="0">
    <w:p w:rsidR="00F7762E" w:rsidRDefault="00F7762E" w:rsidP="00B2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2E" w:rsidRDefault="00F7762E" w:rsidP="00B2353D">
      <w:r>
        <w:separator/>
      </w:r>
    </w:p>
  </w:footnote>
  <w:footnote w:type="continuationSeparator" w:id="0">
    <w:p w:rsidR="00F7762E" w:rsidRDefault="00F7762E" w:rsidP="00B23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CAE23"/>
    <w:multiLevelType w:val="singleLevel"/>
    <w:tmpl w:val="827CAE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ZjMjQ4NDY2NTdjNzk0MDVkZDZiMDVhMDA4M2VlM2EifQ=="/>
  </w:docVars>
  <w:rsids>
    <w:rsidRoot w:val="00504BDF"/>
    <w:rsid w:val="00504BDF"/>
    <w:rsid w:val="00B2353D"/>
    <w:rsid w:val="00F7762E"/>
    <w:rsid w:val="045E7BD2"/>
    <w:rsid w:val="07A373EA"/>
    <w:rsid w:val="14F31EFA"/>
    <w:rsid w:val="259D1937"/>
    <w:rsid w:val="68655C7A"/>
    <w:rsid w:val="7F5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B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35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35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dcterms:created xsi:type="dcterms:W3CDTF">2022-10-07T01:52:00Z</dcterms:created>
  <dcterms:modified xsi:type="dcterms:W3CDTF">2022-10-08T09:01:00Z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5FA4D47515514346BCCD437A17CF89B2</vt:lpwstr>
  </property>
</Properties>
</file>