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ascii="黑体" w:hAnsi="黑体" w:eastAsia="黑体"/>
          <w:sz w:val="44"/>
          <w:szCs w:val="44"/>
        </w:rPr>
      </w:pPr>
      <w:r>
        <w:rPr>
          <w:rFonts w:hint="eastAsia" w:ascii="黑体" w:hAnsi="黑体" w:eastAsia="黑体"/>
          <w:sz w:val="44"/>
          <w:szCs w:val="44"/>
          <w:lang w:val="en-US" w:eastAsia="zh-CN"/>
        </w:rPr>
        <w:t>2022上半年党支部书记抓党建工作</w:t>
      </w:r>
      <w:r>
        <w:rPr>
          <w:rFonts w:hint="eastAsia" w:ascii="黑体" w:hAnsi="黑体" w:eastAsia="黑体"/>
          <w:sz w:val="44"/>
          <w:szCs w:val="44"/>
        </w:rPr>
        <w:t>述职报告</w:t>
      </w:r>
    </w:p>
    <w:p>
      <w:pPr>
        <w:autoSpaceDE w:val="0"/>
        <w:spacing w:line="560" w:lineRule="exact"/>
        <w:jc w:val="center"/>
        <w:rPr>
          <w:rFonts w:hint="eastAsia" w:ascii="仿宋" w:hAnsi="仿宋" w:eastAsia="仿宋"/>
          <w:sz w:val="32"/>
          <w:szCs w:val="32"/>
          <w:lang w:val="en-US" w:eastAsia="zh-CN"/>
        </w:rPr>
      </w:pPr>
      <w:r>
        <w:rPr>
          <w:rFonts w:hint="eastAsia" w:ascii="楷体" w:hAnsi="楷体" w:eastAsia="楷体" w:cs="楷体"/>
          <w:sz w:val="32"/>
          <w:szCs w:val="32"/>
          <w:lang w:val="en-US" w:eastAsia="zh-CN"/>
        </w:rPr>
        <w:t>兴隆沼生态建设发展中心党支部书记  刘国华</w:t>
      </w:r>
      <w:r>
        <w:rPr>
          <w:rFonts w:hint="eastAsia" w:ascii="仿宋" w:hAnsi="仿宋" w:eastAsia="仿宋"/>
          <w:sz w:val="32"/>
          <w:szCs w:val="32"/>
          <w:lang w:val="en-US" w:eastAsia="zh-CN"/>
        </w:rPr>
        <w:t xml:space="preserve">   </w:t>
      </w:r>
    </w:p>
    <w:p>
      <w:pPr>
        <w:autoSpaceDE w:val="0"/>
        <w:spacing w:line="560" w:lineRule="exact"/>
        <w:jc w:val="center"/>
        <w:rPr>
          <w:rFonts w:hint="eastAsia" w:ascii="仿宋" w:hAnsi="仿宋" w:eastAsia="仿宋" w:cs="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年，在旗委政府和旗林草系统党委的正确领导下，紧紧围绕旗委旗政府的中心工作，以习近平总书记新时代中国特色社会主义思想为指导，认真贯彻执行党中央及上级党委的各项决策部署</w:t>
      </w:r>
      <w:r>
        <w:rPr>
          <w:rFonts w:hint="eastAsia" w:ascii="仿宋" w:hAnsi="仿宋" w:eastAsia="仿宋" w:cs="仿宋"/>
          <w:sz w:val="32"/>
          <w:szCs w:val="32"/>
          <w:lang w:eastAsia="zh-CN"/>
        </w:rPr>
        <w:t>和会议精神</w:t>
      </w:r>
      <w:r>
        <w:rPr>
          <w:rFonts w:hint="eastAsia" w:ascii="仿宋" w:hAnsi="仿宋" w:eastAsia="仿宋" w:cs="仿宋"/>
          <w:sz w:val="32"/>
          <w:szCs w:val="32"/>
        </w:rPr>
        <w:t>，以“</w:t>
      </w:r>
      <w:r>
        <w:rPr>
          <w:rFonts w:hint="eastAsia" w:ascii="仿宋" w:hAnsi="仿宋" w:eastAsia="仿宋" w:cs="仿宋"/>
          <w:sz w:val="32"/>
          <w:szCs w:val="32"/>
          <w:lang w:eastAsia="zh-CN"/>
        </w:rPr>
        <w:t>绿水青山就是金山银山</w:t>
      </w:r>
      <w:r>
        <w:rPr>
          <w:rFonts w:hint="eastAsia" w:ascii="仿宋" w:hAnsi="仿宋" w:eastAsia="仿宋" w:cs="仿宋"/>
          <w:sz w:val="32"/>
          <w:szCs w:val="32"/>
        </w:rPr>
        <w:t>”</w:t>
      </w:r>
      <w:r>
        <w:rPr>
          <w:rFonts w:hint="eastAsia" w:ascii="仿宋" w:hAnsi="仿宋" w:eastAsia="仿宋" w:cs="仿宋"/>
          <w:sz w:val="32"/>
          <w:szCs w:val="32"/>
          <w:lang w:eastAsia="zh-CN"/>
        </w:rPr>
        <w:t>的两山理论</w:t>
      </w:r>
      <w:r>
        <w:rPr>
          <w:rFonts w:hint="eastAsia" w:ascii="仿宋" w:hAnsi="仿宋" w:eastAsia="仿宋" w:cs="仿宋"/>
          <w:sz w:val="32"/>
          <w:szCs w:val="32"/>
        </w:rPr>
        <w:t>为抓手，</w:t>
      </w:r>
      <w:r>
        <w:rPr>
          <w:rFonts w:hint="eastAsia" w:ascii="仿宋" w:hAnsi="仿宋" w:eastAsia="仿宋" w:cs="仿宋"/>
          <w:sz w:val="32"/>
          <w:szCs w:val="32"/>
          <w:lang w:eastAsia="zh-CN"/>
        </w:rPr>
        <w:t>树立“不忘初心、牢记使命”主题教育为重点，</w:t>
      </w:r>
      <w:r>
        <w:rPr>
          <w:rFonts w:hint="eastAsia" w:ascii="仿宋" w:hAnsi="仿宋" w:eastAsia="仿宋" w:cs="仿宋"/>
          <w:sz w:val="32"/>
          <w:szCs w:val="32"/>
        </w:rPr>
        <w:t>扎实推进各项</w:t>
      </w:r>
      <w:r>
        <w:rPr>
          <w:rFonts w:hint="eastAsia" w:ascii="仿宋" w:hAnsi="仿宋" w:eastAsia="仿宋" w:cs="仿宋"/>
          <w:sz w:val="32"/>
          <w:szCs w:val="32"/>
          <w:lang w:eastAsia="zh-CN"/>
        </w:rPr>
        <w:t>党建</w:t>
      </w:r>
      <w:r>
        <w:rPr>
          <w:rFonts w:hint="eastAsia" w:ascii="仿宋" w:hAnsi="仿宋" w:eastAsia="仿宋" w:cs="仿宋"/>
          <w:sz w:val="32"/>
          <w:szCs w:val="32"/>
        </w:rPr>
        <w:t>工作再上新水平</w:t>
      </w:r>
      <w:r>
        <w:rPr>
          <w:rFonts w:hint="eastAsia" w:ascii="仿宋" w:hAnsi="仿宋" w:eastAsia="仿宋" w:cs="仿宋"/>
          <w:sz w:val="32"/>
          <w:szCs w:val="32"/>
          <w:lang w:eastAsia="zh-CN"/>
        </w:rPr>
        <w:t>，具体情况报告</w:t>
      </w:r>
    </w:p>
    <w:p>
      <w:pPr>
        <w:autoSpaceDE w:val="0"/>
        <w:spacing w:line="560" w:lineRule="exact"/>
        <w:jc w:val="both"/>
        <w:rPr>
          <w:rFonts w:hint="eastAsia" w:ascii="仿宋" w:hAnsi="仿宋" w:eastAsia="仿宋" w:cs="仿宋"/>
          <w:sz w:val="32"/>
          <w:szCs w:val="32"/>
        </w:rPr>
      </w:pPr>
      <w:r>
        <w:rPr>
          <w:rFonts w:hint="eastAsia" w:ascii="仿宋" w:hAnsi="仿宋" w:eastAsia="仿宋" w:cs="仿宋"/>
          <w:sz w:val="32"/>
          <w:szCs w:val="32"/>
          <w:lang w:eastAsia="zh-CN"/>
        </w:rPr>
        <w:t>如下</w:t>
      </w:r>
      <w:r>
        <w:rPr>
          <w:rFonts w:hint="eastAsia" w:ascii="仿宋" w:hAnsi="仿宋" w:eastAsia="仿宋" w:cs="仿宋"/>
          <w:sz w:val="32"/>
          <w:szCs w:val="32"/>
        </w:rPr>
        <w:t>。</w:t>
      </w:r>
    </w:p>
    <w:p>
      <w:pPr>
        <w:autoSpaceDE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一、党建工作开展情况</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（一）加强党员思想教育</w:t>
      </w:r>
      <w:r>
        <w:rPr>
          <w:rFonts w:hint="eastAsia" w:ascii="仿宋" w:hAnsi="仿宋" w:eastAsia="仿宋" w:cs="仿宋"/>
          <w:b/>
          <w:bCs/>
          <w:sz w:val="32"/>
          <w:szCs w:val="32"/>
          <w:lang w:eastAsia="zh-CN"/>
        </w:rPr>
        <w:t>落实主体责任</w:t>
      </w:r>
      <w:r>
        <w:rPr>
          <w:rFonts w:hint="eastAsia" w:ascii="仿宋" w:hAnsi="仿宋" w:eastAsia="仿宋" w:cs="仿宋"/>
          <w:b/>
          <w:bCs/>
          <w:sz w:val="32"/>
          <w:szCs w:val="32"/>
        </w:rPr>
        <w:t xml:space="preserve"> </w:t>
      </w:r>
      <w:r>
        <w:rPr>
          <w:rFonts w:hint="eastAsia" w:ascii="仿宋" w:hAnsi="仿宋" w:eastAsia="仿宋" w:cs="仿宋"/>
          <w:sz w:val="32"/>
          <w:szCs w:val="32"/>
        </w:rPr>
        <w:t>自开展主题教育工作以来，林场党支部通过集中学习、</w:t>
      </w:r>
      <w:r>
        <w:rPr>
          <w:rFonts w:hint="eastAsia" w:ascii="仿宋" w:hAnsi="仿宋" w:eastAsia="仿宋" w:cs="仿宋"/>
          <w:sz w:val="32"/>
          <w:szCs w:val="32"/>
          <w:lang w:eastAsia="zh-CN"/>
        </w:rPr>
        <w:t>集中</w:t>
      </w:r>
      <w:r>
        <w:rPr>
          <w:rFonts w:hint="eastAsia" w:ascii="仿宋" w:hAnsi="仿宋" w:eastAsia="仿宋" w:cs="仿宋"/>
          <w:sz w:val="32"/>
          <w:szCs w:val="32"/>
        </w:rPr>
        <w:t>研讨、</w:t>
      </w:r>
      <w:r>
        <w:rPr>
          <w:rFonts w:hint="eastAsia" w:ascii="仿宋" w:hAnsi="仿宋" w:eastAsia="仿宋" w:cs="仿宋"/>
          <w:sz w:val="32"/>
          <w:szCs w:val="32"/>
          <w:lang w:eastAsia="zh-CN"/>
        </w:rPr>
        <w:t>学习先进共产党员事迹</w:t>
      </w:r>
      <w:r>
        <w:rPr>
          <w:rFonts w:hint="eastAsia" w:ascii="仿宋" w:hAnsi="仿宋" w:eastAsia="仿宋" w:cs="仿宋"/>
          <w:sz w:val="32"/>
          <w:szCs w:val="32"/>
        </w:rPr>
        <w:t>，不断提高党员政治站位，</w:t>
      </w:r>
      <w:r>
        <w:rPr>
          <w:rFonts w:hint="eastAsia" w:ascii="仿宋" w:hAnsi="仿宋" w:eastAsia="仿宋" w:cs="仿宋"/>
          <w:sz w:val="32"/>
          <w:szCs w:val="32"/>
          <w:lang w:eastAsia="zh-CN"/>
        </w:rPr>
        <w:t>严格执行三会一课，</w:t>
      </w:r>
      <w:r>
        <w:rPr>
          <w:rFonts w:hint="eastAsia" w:ascii="仿宋" w:hAnsi="仿宋" w:eastAsia="仿宋" w:cs="仿宋"/>
          <w:sz w:val="32"/>
          <w:szCs w:val="32"/>
        </w:rPr>
        <w:t>加深党员对共产党人的“初心”和“使命”的理解。按上级要求，认真召开组织生活会，开展党员相互批评和自我批评，</w:t>
      </w:r>
      <w:r>
        <w:rPr>
          <w:rFonts w:hint="eastAsia" w:ascii="仿宋" w:hAnsi="仿宋" w:eastAsia="仿宋" w:cs="仿宋"/>
          <w:sz w:val="32"/>
          <w:szCs w:val="32"/>
          <w:lang w:eastAsia="zh-CN"/>
        </w:rPr>
        <w:t>坚持用制度规范组织生活和规范党员，</w:t>
      </w:r>
      <w:r>
        <w:rPr>
          <w:rFonts w:hint="eastAsia" w:ascii="仿宋" w:hAnsi="仿宋" w:eastAsia="仿宋" w:cs="仿宋"/>
          <w:sz w:val="32"/>
          <w:szCs w:val="32"/>
        </w:rPr>
        <w:t>提升党员队伍素质</w:t>
      </w:r>
      <w:r>
        <w:rPr>
          <w:rFonts w:hint="eastAsia" w:ascii="仿宋" w:hAnsi="仿宋" w:eastAsia="仿宋" w:cs="仿宋"/>
          <w:sz w:val="32"/>
          <w:szCs w:val="32"/>
          <w:lang w:eastAsia="zh-CN"/>
        </w:rPr>
        <w:t>建设</w:t>
      </w:r>
      <w:r>
        <w:rPr>
          <w:rFonts w:hint="eastAsia" w:ascii="仿宋" w:hAnsi="仿宋" w:eastAsia="仿宋" w:cs="仿宋"/>
          <w:sz w:val="32"/>
          <w:szCs w:val="32"/>
        </w:rPr>
        <w:t>。</w:t>
      </w:r>
    </w:p>
    <w:p>
      <w:pPr>
        <w:autoSpaceDE w:val="0"/>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2022</w:t>
      </w:r>
      <w:bookmarkStart w:id="0" w:name="_GoBack"/>
      <w:bookmarkEnd w:id="0"/>
      <w:r>
        <w:rPr>
          <w:rFonts w:hint="eastAsia" w:ascii="仿宋" w:hAnsi="仿宋" w:eastAsia="仿宋" w:cs="仿宋"/>
          <w:b/>
          <w:bCs/>
          <w:sz w:val="32"/>
          <w:szCs w:val="32"/>
          <w:lang w:val="en-US" w:eastAsia="zh-CN"/>
        </w:rPr>
        <w:t>年的工作成绩，</w:t>
      </w:r>
      <w:r>
        <w:rPr>
          <w:rFonts w:hint="eastAsia" w:ascii="仿宋" w:hAnsi="仿宋" w:eastAsia="仿宋" w:cs="仿宋"/>
          <w:b w:val="0"/>
          <w:bCs w:val="0"/>
          <w:sz w:val="32"/>
          <w:szCs w:val="32"/>
          <w:lang w:eastAsia="zh-CN"/>
        </w:rPr>
        <w:t>今年</w:t>
      </w:r>
      <w:r>
        <w:rPr>
          <w:rFonts w:hint="eastAsia" w:ascii="仿宋" w:hAnsi="仿宋" w:eastAsia="仿宋" w:cs="仿宋"/>
          <w:sz w:val="32"/>
          <w:szCs w:val="32"/>
        </w:rPr>
        <w:t>年初以来，</w:t>
      </w:r>
      <w:r>
        <w:rPr>
          <w:rFonts w:hint="eastAsia" w:ascii="仿宋" w:hAnsi="仿宋" w:eastAsia="仿宋" w:cs="仿宋"/>
          <w:sz w:val="32"/>
          <w:szCs w:val="32"/>
          <w:lang w:eastAsia="zh-CN"/>
        </w:rPr>
        <w:t>在旗局两委的领导下，我支部认真贯彻落实已习近平同志新时代特色社会主义思想，围绕旗局两委对基层党建工作的部署，各项工作都已完成且党员队伍思想政治觉悟得到全面加强提升，我支部通过实际行动充分发挥战斗堡垒作用，使全体党员为我中心各项工作冲锋陷阵，大大提升我支部的凝聚力和战斗力。</w:t>
      </w:r>
      <w:r>
        <w:rPr>
          <w:rFonts w:hint="eastAsia" w:ascii="仿宋" w:hAnsi="仿宋" w:eastAsia="仿宋" w:cs="仿宋"/>
          <w:sz w:val="32"/>
          <w:szCs w:val="32"/>
          <w:lang w:val="en-US" w:eastAsia="zh-CN"/>
        </w:rPr>
        <w:t xml:space="preserve">                        </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（三）认真落实问题整改</w:t>
      </w:r>
      <w:r>
        <w:rPr>
          <w:rFonts w:hint="eastAsia" w:ascii="仿宋" w:hAnsi="仿宋" w:eastAsia="仿宋" w:cs="仿宋"/>
          <w:sz w:val="32"/>
          <w:szCs w:val="32"/>
        </w:rPr>
        <w:t xml:space="preserve"> </w:t>
      </w:r>
      <w:r>
        <w:rPr>
          <w:rFonts w:hint="eastAsia" w:ascii="仿宋" w:hAnsi="仿宋" w:eastAsia="仿宋" w:cs="仿宋"/>
          <w:sz w:val="32"/>
          <w:szCs w:val="32"/>
          <w:lang w:eastAsia="zh-CN"/>
        </w:rPr>
        <w:t>紧紧</w:t>
      </w:r>
      <w:r>
        <w:rPr>
          <w:rFonts w:hint="eastAsia" w:ascii="仿宋" w:hAnsi="仿宋" w:eastAsia="仿宋" w:cs="仿宋"/>
          <w:sz w:val="32"/>
          <w:szCs w:val="32"/>
        </w:rPr>
        <w:t>围绕旗</w:t>
      </w:r>
      <w:r>
        <w:rPr>
          <w:rFonts w:hint="eastAsia" w:ascii="仿宋" w:hAnsi="仿宋" w:eastAsia="仿宋" w:cs="仿宋"/>
          <w:sz w:val="32"/>
          <w:szCs w:val="32"/>
          <w:lang w:eastAsia="zh-CN"/>
        </w:rPr>
        <w:t>局两</w:t>
      </w:r>
      <w:r>
        <w:rPr>
          <w:rFonts w:hint="eastAsia" w:ascii="仿宋" w:hAnsi="仿宋" w:eastAsia="仿宋" w:cs="仿宋"/>
          <w:sz w:val="32"/>
          <w:szCs w:val="32"/>
        </w:rPr>
        <w:t>委反馈意见和整改工作要求，主动认领问题</w:t>
      </w:r>
      <w:r>
        <w:rPr>
          <w:rFonts w:hint="eastAsia" w:ascii="仿宋" w:hAnsi="仿宋" w:eastAsia="仿宋" w:cs="仿宋"/>
          <w:sz w:val="32"/>
          <w:szCs w:val="32"/>
          <w:lang w:eastAsia="zh-CN"/>
        </w:rPr>
        <w:t>并</w:t>
      </w:r>
      <w:r>
        <w:rPr>
          <w:rFonts w:hint="eastAsia" w:ascii="仿宋" w:hAnsi="仿宋" w:eastAsia="仿宋" w:cs="仿宋"/>
          <w:sz w:val="32"/>
          <w:szCs w:val="32"/>
        </w:rPr>
        <w:t>结合单位实际研究制定改进工作的具体措施</w:t>
      </w:r>
      <w:r>
        <w:rPr>
          <w:rFonts w:hint="eastAsia" w:ascii="仿宋" w:hAnsi="仿宋" w:eastAsia="仿宋" w:cs="仿宋"/>
          <w:sz w:val="32"/>
          <w:szCs w:val="32"/>
          <w:lang w:eastAsia="zh-CN"/>
        </w:rPr>
        <w:t>；落实各项管理制度</w:t>
      </w:r>
      <w:r>
        <w:rPr>
          <w:rFonts w:hint="eastAsia" w:ascii="仿宋" w:hAnsi="仿宋" w:eastAsia="仿宋" w:cs="仿宋"/>
          <w:sz w:val="32"/>
          <w:szCs w:val="32"/>
        </w:rPr>
        <w:t>。</w:t>
      </w:r>
    </w:p>
    <w:p>
      <w:pPr>
        <w:autoSpaceDE w:val="0"/>
        <w:spacing w:line="560" w:lineRule="exact"/>
        <w:ind w:firstLine="617" w:firstLineChars="192"/>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、存在问题及原因</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（一）思想认识不够深刻  </w:t>
      </w:r>
      <w:r>
        <w:rPr>
          <w:rFonts w:hint="eastAsia" w:ascii="仿宋" w:hAnsi="仿宋" w:eastAsia="仿宋" w:cs="仿宋"/>
          <w:sz w:val="32"/>
          <w:szCs w:val="32"/>
        </w:rPr>
        <w:t>党员干部自我净化、自我完善、自我革新、自我提高的意识不强，面对快速变化的社情、场情、民情、党情认识不深，应对各种考验方法不多，开拓创新意识亟待加强。</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（二）政治理论学习</w:t>
      </w:r>
      <w:r>
        <w:rPr>
          <w:rFonts w:hint="eastAsia" w:ascii="仿宋" w:hAnsi="仿宋" w:eastAsia="仿宋" w:cs="仿宋"/>
          <w:b/>
          <w:bCs/>
          <w:sz w:val="32"/>
          <w:szCs w:val="32"/>
          <w:lang w:eastAsia="zh-CN"/>
        </w:rPr>
        <w:t>不够</w:t>
      </w:r>
      <w:r>
        <w:rPr>
          <w:rFonts w:hint="eastAsia" w:ascii="仿宋" w:hAnsi="仿宋" w:eastAsia="仿宋" w:cs="仿宋"/>
          <w:b/>
          <w:bCs/>
          <w:sz w:val="32"/>
          <w:szCs w:val="32"/>
        </w:rPr>
        <w:t xml:space="preserve">系统  </w:t>
      </w:r>
      <w:r>
        <w:rPr>
          <w:rFonts w:hint="eastAsia" w:ascii="仿宋" w:hAnsi="仿宋" w:eastAsia="仿宋" w:cs="仿宋"/>
          <w:sz w:val="32"/>
          <w:szCs w:val="32"/>
        </w:rPr>
        <w:t>党员干部政治理论学习有差距，缺乏深入思考研究，作为林业生产单位党组织对总书记的“两山理论”没有学深悟透，没有很好地处理好工学矛盾，存在理论武装系统性不够，用政治理论指导工作实践不够。</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（三）宗旨意识有所淡化 </w:t>
      </w:r>
      <w:r>
        <w:rPr>
          <w:rFonts w:hint="eastAsia" w:ascii="仿宋" w:hAnsi="仿宋" w:eastAsia="仿宋" w:cs="仿宋"/>
          <w:sz w:val="32"/>
          <w:szCs w:val="32"/>
        </w:rPr>
        <w:t>党员干部联系基层、服务群众能力不强，深入群众中交心谈心少，对群众的真挚感情有所淡化，没能持续增强职工群众的获得感。</w:t>
      </w:r>
    </w:p>
    <w:p>
      <w:pPr>
        <w:autoSpaceDE w:val="0"/>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、今后努力方向</w:t>
      </w:r>
      <w:r>
        <w:rPr>
          <w:rFonts w:hint="eastAsia" w:ascii="仿宋" w:hAnsi="仿宋" w:eastAsia="仿宋" w:cs="仿宋"/>
          <w:b/>
          <w:bCs/>
          <w:sz w:val="32"/>
          <w:szCs w:val="32"/>
          <w:lang w:eastAsia="zh-CN"/>
        </w:rPr>
        <w:t>及下一步工作计划</w:t>
      </w:r>
    </w:p>
    <w:p>
      <w:pPr>
        <w:autoSpaceDE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（一）强化党员干部学习自觉，不断提高党员干部理论修养。</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（二）加强党员干部责任担当意识，不断改进工作作风。</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（三）全面从严管理党员干部，不断增四个意识，坚定四个自信，做到两个维护。</w:t>
      </w:r>
    </w:p>
    <w:p>
      <w:pPr>
        <w:autoSpaceDE w:val="0"/>
        <w:spacing w:line="560" w:lineRule="exact"/>
        <w:ind w:firstLine="643"/>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下一步工作</w:t>
      </w:r>
      <w:r>
        <w:rPr>
          <w:rFonts w:hint="eastAsia" w:ascii="仿宋" w:hAnsi="仿宋" w:eastAsia="仿宋" w:cs="仿宋"/>
          <w:b/>
          <w:bCs/>
          <w:sz w:val="32"/>
          <w:szCs w:val="32"/>
          <w:lang w:eastAsia="zh-CN"/>
        </w:rPr>
        <w:t>计划</w:t>
      </w:r>
    </w:p>
    <w:p>
      <w:pPr>
        <w:autoSpaceDE w:val="0"/>
        <w:spacing w:line="560" w:lineRule="exact"/>
        <w:ind w:firstLine="643"/>
        <w:rPr>
          <w:rFonts w:hint="eastAsia" w:ascii="仿宋" w:hAnsi="仿宋" w:eastAsia="仿宋" w:cs="仿宋"/>
          <w:sz w:val="32"/>
          <w:szCs w:val="32"/>
        </w:rPr>
      </w:pPr>
      <w:r>
        <w:rPr>
          <w:rFonts w:hint="eastAsia" w:ascii="仿宋" w:hAnsi="仿宋" w:eastAsia="仿宋" w:cs="仿宋"/>
          <w:sz w:val="32"/>
          <w:szCs w:val="32"/>
          <w:lang w:eastAsia="zh-CN"/>
        </w:rPr>
        <w:t>一是牢固树立抓好党建室本职意识，推动党建工作责任落实，二是坚持以身作则率先做到重要工作亲力亲为，重大问题亲自过问，重要环节亲自协调，推动全面从严治党向基层延伸，全面提升党支部组织能力。三是锻造坚强队伍大力推进两学一做学习教育常态化制度严格规范党内组织生活，认真落实三会一课，增强党员队伍的执行力和战斗力，不断深化党员先锋行动高标准培育多个亮点突出的党建精品，引领基层党建水平整体在上新台阶。四是抓好意识形态，认真贯彻中央关于意识形态工作的决策部署，切实把意识形态当做支部一项重要政治工作来看，保持政治上的清醒坚定，牢牢把握正确的政治方向，严守政治纪律和政治规矩，坚决维护中央权威，在思想和政治上已习近平同志</w:t>
      </w:r>
      <w:r>
        <w:rPr>
          <w:rFonts w:hint="eastAsia" w:ascii="仿宋" w:hAnsi="仿宋" w:eastAsia="仿宋" w:cs="仿宋"/>
          <w:sz w:val="32"/>
          <w:szCs w:val="32"/>
          <w:lang w:val="en-US" w:eastAsia="zh-CN"/>
        </w:rPr>
        <w:t xml:space="preserve"> 为核心的党中央保持高度一致，牢记政治防线和心里防线。</w:t>
      </w:r>
    </w:p>
    <w:p>
      <w:pPr>
        <w:autoSpaceDE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TM4M2VkZDNhNzBhMmQzMTI5MGNkNmViZGEwNjMifQ=="/>
  </w:docVars>
  <w:rsids>
    <w:rsidRoot w:val="005E7CC4"/>
    <w:rsid w:val="000462E1"/>
    <w:rsid w:val="000F7736"/>
    <w:rsid w:val="001C3BAC"/>
    <w:rsid w:val="003C543A"/>
    <w:rsid w:val="00570116"/>
    <w:rsid w:val="005E7CC4"/>
    <w:rsid w:val="00621DC6"/>
    <w:rsid w:val="007849FD"/>
    <w:rsid w:val="007B5815"/>
    <w:rsid w:val="00950ABF"/>
    <w:rsid w:val="00974ECF"/>
    <w:rsid w:val="00BB628C"/>
    <w:rsid w:val="00D26FF9"/>
    <w:rsid w:val="00D62F79"/>
    <w:rsid w:val="00DC01D4"/>
    <w:rsid w:val="00E50BF5"/>
    <w:rsid w:val="00EF7EC2"/>
    <w:rsid w:val="00F8608B"/>
    <w:rsid w:val="0D555071"/>
    <w:rsid w:val="126542ED"/>
    <w:rsid w:val="146B1036"/>
    <w:rsid w:val="14FC17E8"/>
    <w:rsid w:val="1F3A7235"/>
    <w:rsid w:val="2BDE6962"/>
    <w:rsid w:val="31E63E58"/>
    <w:rsid w:val="58566AFB"/>
    <w:rsid w:val="5FA461BE"/>
    <w:rsid w:val="787B56CF"/>
    <w:rsid w:val="79E8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Words>
  <Characters>1914</Characters>
  <Lines>15</Lines>
  <Paragraphs>4</Paragraphs>
  <TotalTime>898</TotalTime>
  <ScaleCrop>false</ScaleCrop>
  <LinksUpToDate>false</LinksUpToDate>
  <CharactersWithSpaces>2245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2019-12-31T00:34:00Z</dcterms:created>
  <dc:creator>Administrator</dc:creator>
  <cp:lastModifiedBy>赵晓东</cp:lastModifiedBy>
  <cp:lastPrinted>2021-11-26T01:52:00Z</cp:lastPrinted>
  <dcterms:modified xsi:type="dcterms:W3CDTF">2022-09-29T02:48:06Z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CAEF9E5FFB1042E2B23A64305B2FDFB9</vt:lpwstr>
  </property>
</Properties>
</file>