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7A35" w14:textId="77777777" w:rsidR="00F0109D" w:rsidRDefault="00000000">
      <w:pPr>
        <w:ind w:firstLineChars="1150" w:firstLine="2530"/>
        <w:jc w:val="both"/>
        <w:rPr>
          <w:b/>
        </w:rPr>
      </w:pPr>
      <w:r>
        <w:rPr>
          <w:rFonts w:hint="eastAsia"/>
          <w:b/>
        </w:rPr>
        <w:t>八仙筒镇计划生育</w:t>
      </w:r>
      <w:r>
        <w:rPr>
          <w:rFonts w:hint="eastAsia"/>
          <w:b/>
        </w:rPr>
        <w:t>2022</w:t>
      </w:r>
      <w:r>
        <w:rPr>
          <w:rFonts w:hint="eastAsia"/>
          <w:b/>
        </w:rPr>
        <w:t>年上半年工作总结</w:t>
      </w:r>
    </w:p>
    <w:p w14:paraId="3C5935BF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完成各类常规报表，做好办公室日常办理服务证工作，其中半年共办理服务证</w:t>
      </w:r>
      <w:r>
        <w:rPr>
          <w:rFonts w:hint="eastAsia"/>
        </w:rPr>
        <w:t>66</w:t>
      </w:r>
      <w:r>
        <w:rPr>
          <w:rFonts w:hint="eastAsia"/>
        </w:rPr>
        <w:t>件，办理婚育证明</w:t>
      </w:r>
      <w:r>
        <w:rPr>
          <w:rFonts w:hint="eastAsia"/>
        </w:rPr>
        <w:t>80</w:t>
      </w:r>
      <w:r>
        <w:rPr>
          <w:rFonts w:hint="eastAsia"/>
        </w:rPr>
        <w:t>份。</w:t>
      </w:r>
    </w:p>
    <w:p w14:paraId="456FA8D8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全员人口信息平台（出生、死亡、流动人口）情况统计、核实、录入工作。</w:t>
      </w:r>
    </w:p>
    <w:p w14:paraId="67AD32BE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通过微信、电话、下乡等宣传督促计划生育常规工作。</w:t>
      </w:r>
    </w:p>
    <w:p w14:paraId="7A809FC7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完成</w:t>
      </w:r>
      <w:r>
        <w:rPr>
          <w:rFonts w:hint="eastAsia"/>
        </w:rPr>
        <w:t>2022</w:t>
      </w:r>
      <w:r>
        <w:rPr>
          <w:rFonts w:hint="eastAsia"/>
        </w:rPr>
        <w:t>年计划生育意外险收缴工作。</w:t>
      </w:r>
    </w:p>
    <w:p w14:paraId="337E7FB1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上半年共组织三次全市计生主任业务培训工作、召开计划生育意外险全员培训</w:t>
      </w:r>
      <w:r>
        <w:rPr>
          <w:rFonts w:hint="eastAsia"/>
        </w:rPr>
        <w:t>2</w:t>
      </w:r>
      <w:r>
        <w:rPr>
          <w:rFonts w:hint="eastAsia"/>
        </w:rPr>
        <w:t>次、组织多次镇里计生主任业务培训。</w:t>
      </w:r>
    </w:p>
    <w:p w14:paraId="16F58072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完成</w:t>
      </w:r>
      <w:r>
        <w:rPr>
          <w:rFonts w:hint="eastAsia"/>
        </w:rPr>
        <w:t>2021</w:t>
      </w:r>
      <w:r>
        <w:rPr>
          <w:rFonts w:hint="eastAsia"/>
        </w:rPr>
        <w:t>年度“两项制度”“独生子女父母奖励费”“一次性扶助金”等新增人员与往年享受人员生存认证，申报、审批、入户核实走访、资金拨付前录入等工作。全镇共涉及到</w:t>
      </w:r>
      <w:r>
        <w:rPr>
          <w:rFonts w:hint="eastAsia"/>
        </w:rPr>
        <w:t>785</w:t>
      </w:r>
      <w:r>
        <w:rPr>
          <w:rFonts w:hint="eastAsia"/>
        </w:rPr>
        <w:t>人，共计资金：</w:t>
      </w:r>
      <w:r>
        <w:rPr>
          <w:rFonts w:hint="eastAsia"/>
        </w:rPr>
        <w:t>974676</w:t>
      </w:r>
      <w:r>
        <w:rPr>
          <w:rFonts w:hint="eastAsia"/>
        </w:rPr>
        <w:t>元。其中奖励扶助</w:t>
      </w:r>
      <w:r>
        <w:rPr>
          <w:rFonts w:hint="eastAsia"/>
        </w:rPr>
        <w:t>674</w:t>
      </w:r>
      <w:r>
        <w:rPr>
          <w:rFonts w:hint="eastAsia"/>
        </w:rPr>
        <w:t>人，资金：</w:t>
      </w:r>
      <w:r>
        <w:rPr>
          <w:rFonts w:hint="eastAsia"/>
        </w:rPr>
        <w:t>647040</w:t>
      </w:r>
      <w:r>
        <w:rPr>
          <w:rFonts w:hint="eastAsia"/>
        </w:rPr>
        <w:t>元；特别扶助</w:t>
      </w:r>
      <w:r>
        <w:rPr>
          <w:rFonts w:hint="eastAsia"/>
        </w:rPr>
        <w:t>52</w:t>
      </w:r>
      <w:r>
        <w:rPr>
          <w:rFonts w:hint="eastAsia"/>
        </w:rPr>
        <w:t>人，资金</w:t>
      </w:r>
      <w:r>
        <w:rPr>
          <w:rFonts w:hint="eastAsia"/>
        </w:rPr>
        <w:t>368220</w:t>
      </w:r>
      <w:r>
        <w:rPr>
          <w:rFonts w:hint="eastAsia"/>
        </w:rPr>
        <w:t>元；特别扶助一次性扶助金三户，资金：</w:t>
      </w:r>
      <w:r>
        <w:rPr>
          <w:rFonts w:hint="eastAsia"/>
        </w:rPr>
        <w:t>123706</w:t>
      </w:r>
      <w:r>
        <w:rPr>
          <w:rFonts w:hint="eastAsia"/>
        </w:rPr>
        <w:t>元；“独生子女父母奖励费”</w:t>
      </w:r>
      <w:r>
        <w:rPr>
          <w:rFonts w:hint="eastAsia"/>
        </w:rPr>
        <w:t>94</w:t>
      </w:r>
      <w:r>
        <w:rPr>
          <w:rFonts w:hint="eastAsia"/>
        </w:rPr>
        <w:t>人，资金：</w:t>
      </w:r>
      <w:r>
        <w:rPr>
          <w:rFonts w:hint="eastAsia"/>
        </w:rPr>
        <w:t>13320</w:t>
      </w:r>
      <w:r>
        <w:rPr>
          <w:rFonts w:hint="eastAsia"/>
        </w:rPr>
        <w:t>元。</w:t>
      </w:r>
    </w:p>
    <w:p w14:paraId="634D5267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t>发放宣传资料等活动宣传</w:t>
      </w:r>
      <w:r>
        <w:rPr>
          <w:rFonts w:hint="eastAsia"/>
        </w:rPr>
        <w:t>2022</w:t>
      </w:r>
      <w:r>
        <w:rPr>
          <w:rFonts w:hint="eastAsia"/>
        </w:rPr>
        <w:t>年特殊家庭保险保障宣传单，并与特扶户详细讲解。</w:t>
      </w:r>
    </w:p>
    <w:p w14:paraId="285F3414" w14:textId="77777777" w:rsidR="00F0109D" w:rsidRDefault="00000000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做好临时下乡工作。</w:t>
      </w:r>
    </w:p>
    <w:p w14:paraId="675DA400" w14:textId="77777777" w:rsidR="00F0109D" w:rsidRDefault="00F0109D">
      <w:pPr>
        <w:widowControl w:val="0"/>
        <w:adjustRightInd/>
        <w:snapToGrid/>
        <w:spacing w:after="0"/>
        <w:jc w:val="both"/>
      </w:pPr>
    </w:p>
    <w:p w14:paraId="0E6991CF" w14:textId="77777777" w:rsidR="00F0109D" w:rsidRDefault="00F0109D">
      <w:pPr>
        <w:rPr>
          <w:b/>
        </w:rPr>
      </w:pPr>
    </w:p>
    <w:p w14:paraId="030B64B4" w14:textId="77777777" w:rsidR="00F0109D" w:rsidRDefault="00F0109D"/>
    <w:p w14:paraId="67231133" w14:textId="77777777" w:rsidR="00F0109D" w:rsidRDefault="00F0109D"/>
    <w:p w14:paraId="4757BA21" w14:textId="77777777" w:rsidR="00F0109D" w:rsidRDefault="00F0109D"/>
    <w:p w14:paraId="0B8C6459" w14:textId="77777777" w:rsidR="00F0109D" w:rsidRDefault="00F0109D"/>
    <w:p w14:paraId="23F27470" w14:textId="77777777" w:rsidR="00F0109D" w:rsidRDefault="00F0109D"/>
    <w:p w14:paraId="2769B8D1" w14:textId="77777777" w:rsidR="00F0109D" w:rsidRDefault="00F0109D"/>
    <w:p w14:paraId="1DE3F262" w14:textId="77777777" w:rsidR="00F0109D" w:rsidRDefault="00F0109D"/>
    <w:p w14:paraId="4CD665E1" w14:textId="77777777" w:rsidR="00F0109D" w:rsidRDefault="00F0109D">
      <w:pPr>
        <w:ind w:firstLineChars="1850" w:firstLine="4070"/>
      </w:pPr>
    </w:p>
    <w:p w14:paraId="580F3F21" w14:textId="77777777" w:rsidR="00F0109D" w:rsidRDefault="00000000">
      <w:pPr>
        <w:ind w:firstLineChars="1150" w:firstLine="2530"/>
        <w:rPr>
          <w:b/>
        </w:rPr>
      </w:pPr>
      <w:r>
        <w:rPr>
          <w:rFonts w:hint="eastAsia"/>
          <w:b/>
        </w:rPr>
        <w:lastRenderedPageBreak/>
        <w:t>八仙筒镇计划生育</w:t>
      </w:r>
      <w:r>
        <w:rPr>
          <w:rFonts w:hint="eastAsia"/>
          <w:b/>
        </w:rPr>
        <w:t>2022</w:t>
      </w:r>
      <w:r>
        <w:rPr>
          <w:rFonts w:hint="eastAsia"/>
          <w:b/>
        </w:rPr>
        <w:t>年下半年工作计划</w:t>
      </w:r>
    </w:p>
    <w:p w14:paraId="5BF5BF63" w14:textId="77777777" w:rsidR="00F0109D" w:rsidRDefault="00F0109D">
      <w:pPr>
        <w:ind w:firstLineChars="1150" w:firstLine="2530"/>
        <w:rPr>
          <w:b/>
        </w:rPr>
      </w:pPr>
    </w:p>
    <w:p w14:paraId="7DBC101A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1</w:t>
      </w:r>
      <w:r>
        <w:rPr>
          <w:rFonts w:hint="eastAsia"/>
        </w:rPr>
        <w:t>、做好办公室常规工作和常规报表工作。</w:t>
      </w:r>
    </w:p>
    <w:p w14:paraId="32C2BF2A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2</w:t>
      </w:r>
      <w:r>
        <w:rPr>
          <w:rFonts w:hint="eastAsia"/>
        </w:rPr>
        <w:t>、奖励扶助、特别扶助、独生子女父母奖励费、独生子女考入重点大学奖励扶助金符合人群审核、申报。</w:t>
      </w:r>
    </w:p>
    <w:p w14:paraId="742C82B3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3</w:t>
      </w:r>
      <w:r>
        <w:rPr>
          <w:rFonts w:hint="eastAsia"/>
        </w:rPr>
        <w:t>、往年的奖励扶助、特别扶助、独生子女父母奖励费、独生子女考入重点大学奖励扶助金年审工作。</w:t>
      </w:r>
    </w:p>
    <w:p w14:paraId="6A9F0210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4</w:t>
      </w:r>
      <w:r>
        <w:rPr>
          <w:rFonts w:hint="eastAsia"/>
        </w:rPr>
        <w:t>、进一步组织好各类业务培训。</w:t>
      </w:r>
    </w:p>
    <w:p w14:paraId="711F1586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5</w:t>
      </w:r>
      <w:r>
        <w:rPr>
          <w:rFonts w:hint="eastAsia"/>
        </w:rPr>
        <w:t>、及时做好各项临时性工作。</w:t>
      </w:r>
    </w:p>
    <w:p w14:paraId="50899D3B" w14:textId="77777777" w:rsidR="00F0109D" w:rsidRDefault="00000000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6</w:t>
      </w:r>
      <w:r>
        <w:rPr>
          <w:rFonts w:hint="eastAsia"/>
        </w:rPr>
        <w:t>、同时做好下乡工作。</w:t>
      </w:r>
    </w:p>
    <w:p w14:paraId="4A61BB79" w14:textId="77777777" w:rsidR="00F0109D" w:rsidRDefault="00F0109D">
      <w:pPr>
        <w:widowControl w:val="0"/>
        <w:adjustRightInd/>
        <w:snapToGrid/>
        <w:spacing w:after="0"/>
        <w:jc w:val="both"/>
      </w:pPr>
    </w:p>
    <w:p w14:paraId="2261DF09" w14:textId="77777777" w:rsidR="00F0109D" w:rsidRDefault="00F0109D">
      <w:pPr>
        <w:jc w:val="both"/>
        <w:rPr>
          <w:b/>
        </w:rPr>
      </w:pPr>
    </w:p>
    <w:p w14:paraId="1FB61A16" w14:textId="77777777" w:rsidR="00F0109D" w:rsidRDefault="00F0109D">
      <w:pPr>
        <w:ind w:firstLineChars="1150" w:firstLine="2530"/>
        <w:rPr>
          <w:b/>
        </w:rPr>
      </w:pPr>
    </w:p>
    <w:p w14:paraId="28139237" w14:textId="77777777" w:rsidR="00F0109D" w:rsidRDefault="00F0109D">
      <w:pPr>
        <w:ind w:firstLineChars="1150" w:firstLine="2530"/>
        <w:rPr>
          <w:b/>
        </w:rPr>
      </w:pPr>
    </w:p>
    <w:p w14:paraId="11DD01C1" w14:textId="77777777" w:rsidR="00F0109D" w:rsidRDefault="00F0109D">
      <w:pPr>
        <w:ind w:firstLineChars="1150" w:firstLine="2530"/>
        <w:rPr>
          <w:b/>
        </w:rPr>
      </w:pPr>
    </w:p>
    <w:p w14:paraId="6698FE4F" w14:textId="77777777" w:rsidR="00F0109D" w:rsidRDefault="00000000">
      <w:pPr>
        <w:ind w:firstLineChars="1700" w:firstLine="3740"/>
      </w:pPr>
      <w:r>
        <w:rPr>
          <w:rFonts w:hint="eastAsia"/>
        </w:rPr>
        <w:t>八仙筒镇计划生育办公室</w:t>
      </w:r>
    </w:p>
    <w:p w14:paraId="16611B8E" w14:textId="77777777" w:rsidR="00F0109D" w:rsidRDefault="00000000">
      <w:pPr>
        <w:ind w:firstLineChars="1850" w:firstLine="407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266ADDEB" w14:textId="77777777" w:rsidR="00F0109D" w:rsidRDefault="00F0109D">
      <w:pPr>
        <w:ind w:firstLineChars="1850" w:firstLine="4070"/>
      </w:pPr>
    </w:p>
    <w:sectPr w:rsidR="00F0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981F" w14:textId="77777777" w:rsidR="00B618CE" w:rsidRDefault="00B618CE">
      <w:pPr>
        <w:spacing w:after="0"/>
      </w:pPr>
      <w:r>
        <w:separator/>
      </w:r>
    </w:p>
  </w:endnote>
  <w:endnote w:type="continuationSeparator" w:id="0">
    <w:p w14:paraId="373964DF" w14:textId="77777777" w:rsidR="00B618CE" w:rsidRDefault="00B618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A3F" w14:textId="77777777" w:rsidR="00B618CE" w:rsidRDefault="00B618CE">
      <w:pPr>
        <w:spacing w:after="0"/>
      </w:pPr>
      <w:r>
        <w:separator/>
      </w:r>
    </w:p>
  </w:footnote>
  <w:footnote w:type="continuationSeparator" w:id="0">
    <w:p w14:paraId="6AFA0987" w14:textId="77777777" w:rsidR="00B618CE" w:rsidRDefault="00B618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726"/>
    <w:multiLevelType w:val="singleLevel"/>
    <w:tmpl w:val="1E096726"/>
    <w:lvl w:ilvl="0">
      <w:start w:val="1"/>
      <w:numFmt w:val="decimal"/>
      <w:suff w:val="nothing"/>
      <w:lvlText w:val="%1、"/>
      <w:lvlJc w:val="left"/>
      <w:pPr>
        <w:ind w:left="0"/>
      </w:pPr>
    </w:lvl>
  </w:abstractNum>
  <w:num w:numId="1" w16cid:durableId="124082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2NTc4YTM1YjkwZjk3ODQ2Y2Y1YzQ5YTY0OGQ5YzkifQ=="/>
  </w:docVars>
  <w:rsids>
    <w:rsidRoot w:val="00D31D50"/>
    <w:rsid w:val="000551EF"/>
    <w:rsid w:val="002067B4"/>
    <w:rsid w:val="00323B43"/>
    <w:rsid w:val="00326A15"/>
    <w:rsid w:val="003D37D8"/>
    <w:rsid w:val="00426133"/>
    <w:rsid w:val="004358AB"/>
    <w:rsid w:val="004A2133"/>
    <w:rsid w:val="006C72DF"/>
    <w:rsid w:val="00775431"/>
    <w:rsid w:val="00837ADC"/>
    <w:rsid w:val="008B7726"/>
    <w:rsid w:val="00A54E58"/>
    <w:rsid w:val="00B618CE"/>
    <w:rsid w:val="00C3012B"/>
    <w:rsid w:val="00D31D50"/>
    <w:rsid w:val="00DF0151"/>
    <w:rsid w:val="00F0109D"/>
    <w:rsid w:val="00F404A3"/>
    <w:rsid w:val="00F629FF"/>
    <w:rsid w:val="0733571A"/>
    <w:rsid w:val="07CC7D4D"/>
    <w:rsid w:val="11C40B5C"/>
    <w:rsid w:val="15446755"/>
    <w:rsid w:val="18FF04F5"/>
    <w:rsid w:val="1A00343B"/>
    <w:rsid w:val="1AD12F5B"/>
    <w:rsid w:val="1C2B213C"/>
    <w:rsid w:val="20A50FE5"/>
    <w:rsid w:val="298E56A9"/>
    <w:rsid w:val="304E270B"/>
    <w:rsid w:val="3C1C4D96"/>
    <w:rsid w:val="43686B2C"/>
    <w:rsid w:val="436D0CC5"/>
    <w:rsid w:val="47353F88"/>
    <w:rsid w:val="514B68D5"/>
    <w:rsid w:val="53DF6122"/>
    <w:rsid w:val="5AFB2989"/>
    <w:rsid w:val="5DC93CBC"/>
    <w:rsid w:val="5ECC0288"/>
    <w:rsid w:val="63044B37"/>
    <w:rsid w:val="6822213C"/>
    <w:rsid w:val="68EC2A82"/>
    <w:rsid w:val="69611B20"/>
    <w:rsid w:val="6FD05CCE"/>
    <w:rsid w:val="740B2D5C"/>
    <w:rsid w:val="79B447A9"/>
    <w:rsid w:val="7A230AC3"/>
    <w:rsid w:val="7F3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D7055"/>
  <w15:docId w15:val="{1DE9FCFA-CCEF-42FC-9434-68E2D6B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 振晗</cp:lastModifiedBy>
  <cp:revision>2</cp:revision>
  <dcterms:created xsi:type="dcterms:W3CDTF">2022-09-28T11:13:00Z</dcterms:created>
  <dcterms:modified xsi:type="dcterms:W3CDTF">2022-09-28T11:13:00Z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992D007164BC4A1C8192684D67BB3DCA</vt:lpwstr>
  </property>
</Properties>
</file>