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9"/>
        <w:jc w:val="left"/>
        <w:rPr>
          <w:rFonts w:hint="eastAsia" w:ascii="仿宋_GB2312" w:eastAsia="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青政发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﹞87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关于青龙山镇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斯布格图村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防护渠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工程的可行性审查申请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奈曼旗水务局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于2017年8月3日超千年一遇特大暴雨，奈曼旗青龙山镇陈国公主墓地下墓室被淹，为了保护国家文物，奈曼旗文旅局启动了奈曼旗青龙山镇陈国公主墓保护工程，将陈国公主墓上游的淤地坝、塘坝拆除，下游的塘坝埋设泄水涵管，管径1米，最大泄量11.5立方米/秒，下游的群众住户与田地将被冲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为了保护下游的群众的住房不被冲淹，我镇拟对原陈国公主墓上游的淤地坝、塘坝下游的群众的房屋与耕地进行防护，拟建陈国公主墓泄水抢护防护渠工程，泄水抢护防护渠道525米， 保护农户10户。按照奈曼旗乡村振兴局的要求，需要旗水务局审查该项目建设的可行性，并出具审查意见。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此申请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448"/>
        </w:tabs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奈曼旗青龙山镇人民政府</w:t>
      </w:r>
    </w:p>
    <w:p>
      <w:pPr>
        <w:tabs>
          <w:tab w:val="left" w:pos="6448"/>
        </w:tabs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2022年5月6日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zNWU5YjE5ZTBmZWJiMmQzZTI5YWEzNGNiNjY4NTgifQ=="/>
  </w:docVars>
  <w:rsids>
    <w:rsidRoot w:val="00524569"/>
    <w:rsid w:val="00085B01"/>
    <w:rsid w:val="001658E1"/>
    <w:rsid w:val="00270BCC"/>
    <w:rsid w:val="002719E8"/>
    <w:rsid w:val="00524569"/>
    <w:rsid w:val="005B52B7"/>
    <w:rsid w:val="00722964"/>
    <w:rsid w:val="00844B65"/>
    <w:rsid w:val="009A1870"/>
    <w:rsid w:val="00A742BF"/>
    <w:rsid w:val="00AB78EF"/>
    <w:rsid w:val="00B72EFB"/>
    <w:rsid w:val="00DA4EDA"/>
    <w:rsid w:val="00DB2A4E"/>
    <w:rsid w:val="00EB3E8F"/>
    <w:rsid w:val="00F23FC0"/>
    <w:rsid w:val="01361F11"/>
    <w:rsid w:val="028E59AB"/>
    <w:rsid w:val="04040A32"/>
    <w:rsid w:val="061E2ED0"/>
    <w:rsid w:val="08321C39"/>
    <w:rsid w:val="0A3D5D67"/>
    <w:rsid w:val="0E29705D"/>
    <w:rsid w:val="12D73993"/>
    <w:rsid w:val="1A043CC0"/>
    <w:rsid w:val="1AD323E0"/>
    <w:rsid w:val="1D1B1DA1"/>
    <w:rsid w:val="1DB51FB3"/>
    <w:rsid w:val="1F900A1F"/>
    <w:rsid w:val="20297181"/>
    <w:rsid w:val="212B6384"/>
    <w:rsid w:val="275222FE"/>
    <w:rsid w:val="28B723FA"/>
    <w:rsid w:val="2A434C37"/>
    <w:rsid w:val="2A6016BB"/>
    <w:rsid w:val="2AB86EA9"/>
    <w:rsid w:val="2B6010B3"/>
    <w:rsid w:val="2B9E7FCB"/>
    <w:rsid w:val="2D2A002D"/>
    <w:rsid w:val="2D757B39"/>
    <w:rsid w:val="2DA572FC"/>
    <w:rsid w:val="2EBE6B20"/>
    <w:rsid w:val="2F653B04"/>
    <w:rsid w:val="309750D5"/>
    <w:rsid w:val="33A53990"/>
    <w:rsid w:val="33C53C8A"/>
    <w:rsid w:val="35364C5D"/>
    <w:rsid w:val="355E45E7"/>
    <w:rsid w:val="358A59A0"/>
    <w:rsid w:val="35CC695C"/>
    <w:rsid w:val="36F14C0E"/>
    <w:rsid w:val="39567E88"/>
    <w:rsid w:val="395B2A22"/>
    <w:rsid w:val="3A1B785B"/>
    <w:rsid w:val="3AD03C33"/>
    <w:rsid w:val="3BA25A93"/>
    <w:rsid w:val="3C2B2734"/>
    <w:rsid w:val="3D5D0EC1"/>
    <w:rsid w:val="3D6F51C9"/>
    <w:rsid w:val="3E0003B6"/>
    <w:rsid w:val="3F176DB5"/>
    <w:rsid w:val="3F4F1EA5"/>
    <w:rsid w:val="404576B7"/>
    <w:rsid w:val="40F22EF5"/>
    <w:rsid w:val="41B731A4"/>
    <w:rsid w:val="427C19AA"/>
    <w:rsid w:val="42FA41CB"/>
    <w:rsid w:val="44BF0E56"/>
    <w:rsid w:val="4835127C"/>
    <w:rsid w:val="48EC0EED"/>
    <w:rsid w:val="4A7978AA"/>
    <w:rsid w:val="4D884A40"/>
    <w:rsid w:val="4DA05BAC"/>
    <w:rsid w:val="4F9343BA"/>
    <w:rsid w:val="4F9D7F03"/>
    <w:rsid w:val="50211F2E"/>
    <w:rsid w:val="505520E3"/>
    <w:rsid w:val="587802FA"/>
    <w:rsid w:val="5E1C5494"/>
    <w:rsid w:val="60BB22FC"/>
    <w:rsid w:val="62601B27"/>
    <w:rsid w:val="62BE3855"/>
    <w:rsid w:val="65506AE5"/>
    <w:rsid w:val="66A96A6A"/>
    <w:rsid w:val="67436552"/>
    <w:rsid w:val="689A1622"/>
    <w:rsid w:val="6E617F57"/>
    <w:rsid w:val="70133159"/>
    <w:rsid w:val="716954DF"/>
    <w:rsid w:val="75931636"/>
    <w:rsid w:val="7D6F3CEE"/>
    <w:rsid w:val="7DB50580"/>
    <w:rsid w:val="7EA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unhideWhenUsed/>
    <w:qFormat/>
    <w:uiPriority w:val="0"/>
    <w:rPr>
      <w:rFonts w:hint="eastAsia"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335</Characters>
  <Lines>23</Lines>
  <Paragraphs>6</Paragraphs>
  <TotalTime>2</TotalTime>
  <ScaleCrop>false</ScaleCrop>
  <LinksUpToDate>false</LinksUpToDate>
  <CharactersWithSpaces>372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2018-07-23T06:53:00Z</dcterms:created>
  <dc:creator>Lenovo</dc:creator>
  <cp:lastModifiedBy>86187</cp:lastModifiedBy>
  <cp:lastPrinted>2022-05-18T01:20:38Z</cp:lastPrinted>
  <dcterms:modified xsi:type="dcterms:W3CDTF">2022-05-18T01:22:45Z</dcterms:modified>
  <dc:title>奈安委办字【2018】号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42A6D63785F94CC294506412E3A1A86C</vt:lpwstr>
  </property>
</Properties>
</file>