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lang w:val="en-US"/>
        </w:rPr>
      </w:pPr>
      <w:r>
        <w:rPr>
          <w:rFonts w:hint="eastAsia" w:ascii="宋体" w:hAnsi="宋体"/>
          <w:b/>
          <w:sz w:val="44"/>
          <w:szCs w:val="44"/>
          <w:lang w:val="en-US" w:eastAsia="zh-CN"/>
        </w:rPr>
        <w:t>奈曼旗土城子乡人民政府</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2</w:t>
      </w:r>
      <w:r>
        <w:rPr>
          <w:rFonts w:hint="eastAsia" w:ascii="楷体_GB2312" w:eastAsia="楷体_GB2312"/>
          <w:sz w:val="32"/>
          <w:szCs w:val="32"/>
        </w:rPr>
        <w:t>年</w:t>
      </w:r>
      <w:r>
        <w:rPr>
          <w:rFonts w:hint="default" w:ascii="楷体_GB2312" w:eastAsia="楷体_GB2312"/>
          <w:sz w:val="32"/>
          <w:szCs w:val="32"/>
          <w:lang w:val="en-US"/>
        </w:rPr>
        <w:t>2</w:t>
      </w:r>
      <w:r>
        <w:rPr>
          <w:rFonts w:hint="eastAsia" w:ascii="楷体_GB2312" w:eastAsia="楷体_GB2312"/>
          <w:sz w:val="32"/>
          <w:szCs w:val="32"/>
        </w:rPr>
        <w:t>月</w:t>
      </w:r>
      <w:r>
        <w:rPr>
          <w:rFonts w:hint="default" w:ascii="楷体_GB2312" w:eastAsia="楷体_GB2312"/>
          <w:sz w:val="32"/>
          <w:szCs w:val="32"/>
          <w:lang w:val="en-US"/>
        </w:rPr>
        <w:t>10</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00" w:lineRule="exact"/>
        <w:ind w:firstLine="640"/>
        <w:rPr>
          <w:rFonts w:hint="eastAsia" w:ascii="楷体_GB2312" w:eastAsia="楷体_GB2312"/>
          <w:sz w:val="32"/>
          <w:szCs w:val="32"/>
        </w:rPr>
      </w:pPr>
      <w:r>
        <w:rPr>
          <w:rFonts w:hint="eastAsia" w:ascii="仿宋_GB2312" w:eastAsia="仿宋_GB2312"/>
          <w:sz w:val="32"/>
          <w:lang w:eastAsia="zh-CN"/>
        </w:rPr>
        <w:t>奈曼旗土城子乡人民政府具有党委和政府两种职能，党委领导政府工作。主要是政治思想和方针政策的领导，干部的选拔，考核和监督，经济和行政工作中重大问题的决策；乡政府是基层国家行政机关，行使本行政区的行政职能。</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1、贯彻党在农村牧区的各项方针政策，落实旗委、政府的工作部署及本苏木镇党代会、人代会的决议。</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2、贯彻落实乡村振兴战略有关政策措施。改善优化经济环境，促进农村牧区经济社会发展，推进城镇化建设。</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3、推进农牧业经济结构调整和产业化步伐，加强生态环境建设和农牧业基础设施建设，增强农牧业综合生产能力。</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4、加强农村牧区社会治安综合治理，开展普法宣传和法律服务，化解社会矛盾和纠纷，维护农村牧区社会稳定。</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5、保障社会经济组织和农牧民的合法权益，组织引导农牧民兴办各类专业合作经济组织。</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6、开展农牧民科技培训和创业就业技能培训，为农牧民提供信息和科技服务，帮助转移农村牧区剩余劳动力。</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7、开展文化医疗卫生和计划生育服务、发展农村牧区文化、教育、卫生、计划生育、环境保护以及道路交通等公益性事业。</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8、推进农村牧区养老保险和新型农村牧区合作医疗等社会公益事业。</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9、依照《村民委员会组织法》指导嘎查村委会和广大农牧民依法开展村民自治和自我教育、自我管理、自我服务。</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10、负责履行自治区赋予苏木镇的行政许可、行政确认、行政给付、行政处罚工作。</w:t>
      </w:r>
    </w:p>
    <w:p>
      <w:pPr>
        <w:snapToGrid w:val="0"/>
        <w:spacing w:line="500" w:lineRule="exact"/>
        <w:ind w:firstLine="640"/>
        <w:rPr>
          <w:rFonts w:hint="eastAsia" w:ascii="仿宋_GB2312" w:eastAsia="仿宋_GB2312"/>
          <w:sz w:val="32"/>
          <w:lang w:eastAsia="zh-CN"/>
        </w:rPr>
      </w:pPr>
      <w:r>
        <w:rPr>
          <w:rFonts w:hint="eastAsia" w:ascii="仿宋_GB2312" w:eastAsia="仿宋_GB2312"/>
          <w:sz w:val="32"/>
          <w:lang w:eastAsia="zh-CN"/>
        </w:rPr>
        <w:t>11、完成旗委、政府交办的其他任务。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pacing w:line="560" w:lineRule="atLeast"/>
        <w:ind w:firstLine="640"/>
        <w:rPr>
          <w:rFonts w:hint="eastAsia" w:ascii="仿宋_GB2312" w:eastAsia="仿宋_GB2312"/>
          <w:sz w:val="32"/>
          <w:lang w:eastAsia="zh-CN"/>
        </w:rPr>
      </w:pPr>
      <w:r>
        <w:rPr>
          <w:rFonts w:hint="eastAsia" w:ascii="仿宋_GB2312" w:eastAsia="仿宋_GB2312"/>
          <w:sz w:val="32"/>
          <w:lang w:eastAsia="zh-CN"/>
        </w:rPr>
        <w:t>从预算单位构成看，土城子乡人民政府部门预算包括：政府本级预算和所属3个事业单位（即党群服务中心、综合行政执法局、综合保障技术推广中心）预算。</w:t>
      </w:r>
    </w:p>
    <w:p>
      <w:pPr>
        <w:spacing w:line="560" w:lineRule="atLeast"/>
        <w:ind w:firstLine="640"/>
        <w:rPr>
          <w:rFonts w:hint="eastAsia" w:ascii="楷体_GB2312" w:eastAsia="楷体_GB2312"/>
          <w:sz w:val="32"/>
        </w:rPr>
      </w:pPr>
      <w:r>
        <w:rPr>
          <w:rFonts w:hint="eastAsia" w:ascii="楷体_GB2312" w:eastAsia="楷体_GB2312"/>
          <w:sz w:val="32"/>
        </w:rPr>
        <w:t>（一）</w:t>
      </w:r>
      <w:r>
        <w:rPr>
          <w:rFonts w:hint="eastAsia" w:ascii="楷体_GB2312" w:eastAsia="楷体_GB2312"/>
          <w:sz w:val="32"/>
          <w:lang w:eastAsia="zh-CN"/>
        </w:rPr>
        <w:t>土城子乡</w:t>
      </w:r>
      <w:r>
        <w:rPr>
          <w:rFonts w:hint="eastAsia" w:ascii="楷体_GB2312" w:eastAsia="楷体_GB2312"/>
          <w:sz w:val="32"/>
        </w:rPr>
        <w:t>人民政府部门机构及人员基本情况</w:t>
      </w:r>
    </w:p>
    <w:p>
      <w:pPr>
        <w:spacing w:line="560" w:lineRule="atLeast"/>
        <w:ind w:firstLine="640"/>
        <w:rPr>
          <w:rFonts w:hint="eastAsia" w:ascii="仿宋_GB2312" w:eastAsia="仿宋_GB2312"/>
          <w:sz w:val="32"/>
        </w:rPr>
      </w:pPr>
      <w:r>
        <w:rPr>
          <w:rFonts w:hint="eastAsia" w:ascii="仿宋_GB2312" w:eastAsia="仿宋_GB2312"/>
          <w:sz w:val="32"/>
          <w:lang w:eastAsia="zh-CN"/>
        </w:rPr>
        <w:t>乡</w:t>
      </w:r>
      <w:r>
        <w:rPr>
          <w:rFonts w:hint="eastAsia" w:ascii="仿宋_GB2312" w:eastAsia="仿宋_GB2312"/>
          <w:sz w:val="32"/>
        </w:rPr>
        <w:t>政府本级及下设独立预算单位共有4家，其中：财政拨款的行政单位1家，财政拨款的事业单位为3家。</w:t>
      </w:r>
    </w:p>
    <w:p>
      <w:pPr>
        <w:spacing w:line="560" w:lineRule="atLeast"/>
        <w:ind w:firstLine="640"/>
        <w:rPr>
          <w:rFonts w:hint="eastAsia" w:ascii="仿宋_GB2312" w:eastAsia="仿宋_GB2312"/>
          <w:sz w:val="32"/>
        </w:rPr>
      </w:pPr>
      <w:r>
        <w:rPr>
          <w:rFonts w:hint="eastAsia" w:ascii="仿宋_GB2312" w:eastAsia="仿宋_GB2312"/>
          <w:sz w:val="32"/>
        </w:rPr>
        <w:t>人员基本情况，编制</w:t>
      </w:r>
      <w:r>
        <w:rPr>
          <w:rFonts w:hint="default" w:ascii="仿宋_GB2312" w:eastAsia="仿宋_GB2312"/>
          <w:sz w:val="32"/>
          <w:lang w:val="en-US" w:eastAsia="zh-CN"/>
        </w:rPr>
        <w:t>75</w:t>
      </w:r>
      <w:r>
        <w:rPr>
          <w:rFonts w:hint="eastAsia" w:ascii="仿宋_GB2312" w:eastAsia="仿宋_GB2312"/>
          <w:sz w:val="32"/>
        </w:rPr>
        <w:t>人、实有</w:t>
      </w:r>
      <w:r>
        <w:rPr>
          <w:rFonts w:hint="default" w:ascii="仿宋_GB2312" w:eastAsia="仿宋_GB2312"/>
          <w:sz w:val="32"/>
          <w:lang w:val="en-US" w:eastAsia="zh-CN"/>
        </w:rPr>
        <w:t>69</w:t>
      </w:r>
      <w:r>
        <w:rPr>
          <w:rFonts w:hint="eastAsia" w:ascii="仿宋_GB2312" w:eastAsia="仿宋_GB2312"/>
          <w:sz w:val="32"/>
        </w:rPr>
        <w:t>人、离退休</w:t>
      </w:r>
      <w:r>
        <w:rPr>
          <w:rFonts w:hint="default" w:ascii="仿宋_GB2312" w:eastAsia="仿宋_GB2312"/>
          <w:sz w:val="32"/>
          <w:lang w:val="en-US" w:eastAsia="zh-CN"/>
        </w:rPr>
        <w:t>4</w:t>
      </w:r>
      <w:r>
        <w:rPr>
          <w:rFonts w:hint="eastAsia" w:ascii="仿宋_GB2312" w:eastAsia="仿宋_GB2312"/>
          <w:sz w:val="32"/>
        </w:rPr>
        <w:t>人。</w:t>
      </w:r>
    </w:p>
    <w:p>
      <w:pPr>
        <w:spacing w:line="560" w:lineRule="atLeast"/>
        <w:ind w:firstLine="640"/>
        <w:rPr>
          <w:rFonts w:ascii="楷体_GB2312" w:eastAsia="楷体_GB2312"/>
          <w:sz w:val="32"/>
        </w:rPr>
      </w:pPr>
      <w:r>
        <w:rPr>
          <w:rFonts w:hint="eastAsia" w:ascii="楷体_GB2312" w:eastAsia="楷体_GB2312"/>
          <w:sz w:val="32"/>
        </w:rPr>
        <w:t>（二）奈曼旗</w:t>
      </w:r>
      <w:r>
        <w:rPr>
          <w:rFonts w:hint="eastAsia" w:ascii="楷体_GB2312" w:eastAsia="楷体_GB2312"/>
          <w:sz w:val="32"/>
          <w:lang w:eastAsia="zh-CN"/>
        </w:rPr>
        <w:t>土城子乡人民政府</w:t>
      </w:r>
      <w:r>
        <w:rPr>
          <w:rFonts w:hint="eastAsia" w:ascii="楷体_GB2312" w:eastAsia="楷体_GB2312"/>
          <w:sz w:val="32"/>
        </w:rPr>
        <w:t>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纳入20</w:t>
      </w:r>
      <w:r>
        <w:rPr>
          <w:rFonts w:eastAsia="仿宋_GB2312"/>
          <w:sz w:val="32"/>
          <w:szCs w:val="32"/>
        </w:rPr>
        <w:t>2</w:t>
      </w:r>
      <w:r>
        <w:rPr>
          <w:rFonts w:hint="eastAsia" w:eastAsia="仿宋_GB2312"/>
          <w:sz w:val="32"/>
          <w:szCs w:val="32"/>
        </w:rPr>
        <w:t>2</w:t>
      </w:r>
      <w:r>
        <w:rPr>
          <w:rFonts w:hint="eastAsia" w:ascii="仿宋_GB2312" w:eastAsia="仿宋_GB2312"/>
          <w:sz w:val="32"/>
          <w:szCs w:val="32"/>
        </w:rPr>
        <w:t xml:space="preserve">年部门预算编制范围的二级预算单位情况： </w:t>
      </w:r>
    </w:p>
    <w:p>
      <w:pPr>
        <w:snapToGrid w:val="0"/>
        <w:spacing w:line="560" w:lineRule="exact"/>
        <w:rPr>
          <w:rFonts w:ascii="仿宋_GB2312" w:eastAsia="仿宋_GB2312"/>
          <w:sz w:val="32"/>
          <w:szCs w:val="32"/>
        </w:rPr>
      </w:pP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Calibri" w:eastAsia="仿宋_GB2312" w:cs="黑体"/>
                <w:bCs/>
                <w:color w:val="000000"/>
                <w:sz w:val="32"/>
                <w:szCs w:val="32"/>
                <w:lang w:val="en-US" w:eastAsia="zh-CN" w:bidi="ar-SA"/>
              </w:rPr>
            </w:pPr>
            <w:r>
              <w:rPr>
                <w:rFonts w:hint="eastAsia" w:ascii="仿宋_GB2312" w:eastAsia="仿宋_GB2312"/>
                <w:bCs/>
                <w:color w:val="000000"/>
                <w:sz w:val="32"/>
                <w:szCs w:val="32"/>
                <w:lang w:eastAsia="zh-CN"/>
              </w:rPr>
              <w:t>土城子乡</w:t>
            </w:r>
            <w:r>
              <w:rPr>
                <w:rFonts w:hint="eastAsia" w:ascii="仿宋_GB2312" w:eastAsia="仿宋_GB2312"/>
                <w:bCs/>
                <w:color w:val="000000"/>
                <w:sz w:val="32"/>
                <w:szCs w:val="32"/>
              </w:rPr>
              <w:t>人民政府本级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hAnsi="Calibri" w:eastAsia="仿宋_GB2312" w:cs="黑体"/>
                <w:color w:val="000000"/>
                <w:sz w:val="32"/>
                <w:szCs w:val="32"/>
                <w:lang w:val="en-US" w:eastAsia="zh-CN" w:bidi="ar-SA"/>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default" w:ascii="仿宋_GB2312" w:eastAsia="仿宋_GB2312"/>
                <w:color w:val="000000"/>
                <w:sz w:val="32"/>
                <w:szCs w:val="32"/>
                <w:lang w:val="en-US"/>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hAnsi="Calibri" w:eastAsia="仿宋_GB2312" w:cs="黑体"/>
                <w:color w:val="000000"/>
                <w:sz w:val="32"/>
                <w:szCs w:val="32"/>
                <w:lang w:val="en-US" w:eastAsia="zh-CN" w:bidi="ar-SA"/>
              </w:rPr>
            </w:pPr>
            <w:r>
              <w:rPr>
                <w:rFonts w:hint="eastAsia" w:ascii="仿宋_GB2312" w:eastAsia="仿宋_GB2312"/>
                <w:bCs/>
                <w:color w:val="000000"/>
                <w:sz w:val="32"/>
                <w:szCs w:val="32"/>
                <w:lang w:eastAsia="zh-CN"/>
              </w:rPr>
              <w:t>土城子乡</w:t>
            </w:r>
            <w:r>
              <w:rPr>
                <w:rFonts w:hint="eastAsia" w:ascii="仿宋_GB2312" w:eastAsia="仿宋_GB2312"/>
                <w:bCs/>
                <w:color w:val="000000"/>
                <w:sz w:val="32"/>
                <w:szCs w:val="32"/>
              </w:rPr>
              <w:t>党群服务中心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hAnsi="Calibri" w:eastAsia="仿宋_GB2312" w:cs="黑体"/>
                <w:color w:val="000000"/>
                <w:sz w:val="32"/>
                <w:szCs w:val="32"/>
                <w:lang w:val="en-US" w:eastAsia="zh-CN" w:bidi="ar-SA"/>
              </w:rPr>
            </w:pPr>
            <w:r>
              <w:rPr>
                <w:rFonts w:hint="eastAsia" w:ascii="仿宋_GB2312" w:eastAsia="仿宋_GB2312"/>
                <w:color w:val="000000"/>
                <w:sz w:val="32"/>
                <w:szCs w:val="32"/>
              </w:rPr>
              <w:t>财政拨款的事业单位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default" w:ascii="仿宋_GB2312" w:eastAsia="仿宋_GB2312"/>
                <w:color w:val="000000"/>
                <w:sz w:val="32"/>
                <w:szCs w:val="32"/>
                <w:lang w:val="en-US"/>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hAnsi="Calibri" w:eastAsia="仿宋_GB2312" w:cs="黑体"/>
                <w:color w:val="000000"/>
                <w:sz w:val="32"/>
                <w:szCs w:val="32"/>
                <w:lang w:val="en-US" w:eastAsia="zh-CN" w:bidi="ar-SA"/>
              </w:rPr>
            </w:pPr>
            <w:r>
              <w:rPr>
                <w:rFonts w:hint="eastAsia" w:ascii="仿宋_GB2312" w:eastAsia="仿宋_GB2312"/>
                <w:bCs/>
                <w:color w:val="000000"/>
                <w:sz w:val="32"/>
                <w:szCs w:val="32"/>
                <w:lang w:eastAsia="zh-CN"/>
              </w:rPr>
              <w:t>土城子乡</w:t>
            </w:r>
            <w:r>
              <w:rPr>
                <w:rFonts w:hint="eastAsia" w:ascii="仿宋_GB2312" w:eastAsia="仿宋_GB2312"/>
                <w:color w:val="000000"/>
                <w:sz w:val="32"/>
                <w:szCs w:val="32"/>
              </w:rPr>
              <w:t>综合行政执法局</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hAnsi="Calibri" w:eastAsia="仿宋_GB2312" w:cs="黑体"/>
                <w:color w:val="000000"/>
                <w:sz w:val="32"/>
                <w:szCs w:val="32"/>
                <w:lang w:val="en-US" w:eastAsia="zh-CN" w:bidi="ar-SA"/>
              </w:rPr>
            </w:pPr>
            <w:r>
              <w:rPr>
                <w:rFonts w:hint="eastAsia" w:ascii="仿宋_GB2312" w:eastAsia="仿宋_GB2312"/>
                <w:color w:val="000000"/>
                <w:sz w:val="32"/>
                <w:szCs w:val="32"/>
              </w:rPr>
              <w:t>财政拨款的事业单位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default" w:ascii="仿宋_GB2312" w:eastAsia="仿宋_GB2312"/>
                <w:color w:val="000000"/>
                <w:sz w:val="32"/>
                <w:szCs w:val="32"/>
                <w:lang w:val="en-US"/>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hAnsi="Calibri" w:eastAsia="仿宋_GB2312" w:cs="黑体"/>
                <w:color w:val="000000"/>
                <w:sz w:val="32"/>
                <w:szCs w:val="32"/>
                <w:lang w:val="en-US" w:eastAsia="zh-CN" w:bidi="ar-SA"/>
              </w:rPr>
            </w:pPr>
            <w:r>
              <w:rPr>
                <w:rFonts w:hint="eastAsia" w:ascii="仿宋_GB2312" w:eastAsia="仿宋_GB2312"/>
                <w:bCs/>
                <w:color w:val="000000"/>
                <w:sz w:val="32"/>
                <w:szCs w:val="32"/>
                <w:lang w:eastAsia="zh-CN"/>
              </w:rPr>
              <w:t>土城子乡</w:t>
            </w:r>
            <w:r>
              <w:rPr>
                <w:rFonts w:hint="eastAsia" w:ascii="仿宋_GB2312" w:eastAsia="仿宋_GB2312"/>
                <w:color w:val="000000"/>
                <w:sz w:val="32"/>
                <w:szCs w:val="32"/>
              </w:rPr>
              <w:t>综合保障技术推广中心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hAnsi="Calibri" w:eastAsia="仿宋_GB2312" w:cs="黑体"/>
                <w:color w:val="000000"/>
                <w:sz w:val="32"/>
                <w:szCs w:val="32"/>
                <w:lang w:val="en-US" w:eastAsia="zh-CN" w:bidi="ar-SA"/>
              </w:rPr>
            </w:pPr>
            <w:r>
              <w:rPr>
                <w:rFonts w:hint="eastAsia" w:ascii="仿宋_GB2312" w:eastAsia="仿宋_GB2312"/>
                <w:color w:val="000000"/>
                <w:sz w:val="32"/>
                <w:szCs w:val="32"/>
              </w:rPr>
              <w:t>财政拨款的事业单位</w:t>
            </w: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2年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w:t>
      </w:r>
      <w:r>
        <w:rPr>
          <w:rFonts w:hint="default" w:ascii="仿宋_GB2312" w:eastAsia="仿宋_GB2312"/>
          <w:sz w:val="32"/>
          <w:szCs w:val="32"/>
          <w:lang w:val="en-US"/>
        </w:rPr>
        <w:t>1250.47</w:t>
      </w:r>
      <w:r>
        <w:rPr>
          <w:rFonts w:hint="eastAsia" w:ascii="仿宋_GB2312" w:eastAsia="仿宋_GB2312"/>
          <w:sz w:val="32"/>
          <w:szCs w:val="32"/>
        </w:rPr>
        <w:t>万元，比20</w:t>
      </w:r>
      <w:r>
        <w:rPr>
          <w:rFonts w:hint="eastAsia" w:ascii="仿宋_GB2312" w:eastAsia="仿宋_GB2312"/>
          <w:sz w:val="32"/>
          <w:szCs w:val="32"/>
          <w:lang w:val="en-US"/>
        </w:rPr>
        <w:t>21</w:t>
      </w:r>
      <w:r>
        <w:rPr>
          <w:rFonts w:hint="eastAsia" w:ascii="仿宋_GB2312" w:eastAsia="仿宋_GB2312"/>
          <w:sz w:val="32"/>
          <w:szCs w:val="32"/>
        </w:rPr>
        <w:t>年预算增加</w:t>
      </w:r>
      <w:r>
        <w:rPr>
          <w:rFonts w:hint="default" w:ascii="仿宋_GB2312" w:eastAsia="仿宋_GB2312"/>
          <w:sz w:val="32"/>
          <w:szCs w:val="32"/>
          <w:lang w:val="en-US"/>
        </w:rPr>
        <w:t>65.87</w:t>
      </w:r>
      <w:r>
        <w:rPr>
          <w:rFonts w:hint="eastAsia" w:ascii="仿宋_GB2312" w:eastAsia="仿宋_GB2312"/>
          <w:sz w:val="32"/>
          <w:szCs w:val="32"/>
        </w:rPr>
        <w:t xml:space="preserve"> 万元，增长</w:t>
      </w:r>
      <w:r>
        <w:rPr>
          <w:rFonts w:hint="default" w:ascii="仿宋_GB2312" w:eastAsia="仿宋_GB2312"/>
          <w:sz w:val="32"/>
          <w:szCs w:val="32"/>
          <w:lang w:val="en-US"/>
        </w:rPr>
        <w:t>5.56</w:t>
      </w:r>
      <w:r>
        <w:rPr>
          <w:rFonts w:hint="eastAsia" w:ascii="仿宋_GB2312" w:eastAsia="仿宋_GB2312"/>
          <w:sz w:val="32"/>
          <w:szCs w:val="32"/>
        </w:rPr>
        <w:t xml:space="preserve">  %，增加主要是由于</w:t>
      </w:r>
      <w:r>
        <w:rPr>
          <w:rFonts w:hint="eastAsia" w:ascii="仿宋_GB2312" w:eastAsia="仿宋_GB2312"/>
          <w:sz w:val="32"/>
          <w:lang w:eastAsia="zh-CN"/>
        </w:rPr>
        <w:t>运转经费、人员工资保险及村级转移支付增加</w:t>
      </w:r>
      <w:r>
        <w:rPr>
          <w:rFonts w:hint="eastAsia" w:ascii="仿宋_GB2312" w:eastAsia="仿宋_GB2312"/>
          <w:sz w:val="32"/>
        </w:rPr>
        <w:t>。</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default" w:ascii="仿宋_GB2312" w:eastAsia="仿宋_GB2312"/>
          <w:sz w:val="32"/>
          <w:szCs w:val="32"/>
          <w:lang w:val="en-US"/>
        </w:rPr>
        <w:t>1250.47</w:t>
      </w:r>
      <w:r>
        <w:rPr>
          <w:rFonts w:hint="eastAsia" w:ascii="仿宋_GB2312" w:eastAsia="仿宋_GB2312"/>
          <w:sz w:val="32"/>
          <w:szCs w:val="32"/>
        </w:rPr>
        <w:t>万元，比20</w:t>
      </w:r>
      <w:r>
        <w:rPr>
          <w:rFonts w:hint="eastAsia" w:ascii="仿宋_GB2312" w:eastAsia="仿宋_GB2312"/>
          <w:sz w:val="32"/>
          <w:szCs w:val="32"/>
          <w:lang w:val="en-US"/>
        </w:rPr>
        <w:t>2</w:t>
      </w:r>
      <w:r>
        <w:rPr>
          <w:rFonts w:hint="default" w:ascii="仿宋_GB2312" w:eastAsia="仿宋_GB2312"/>
          <w:sz w:val="32"/>
          <w:szCs w:val="32"/>
          <w:lang w:val="en-US"/>
        </w:rPr>
        <w:t>1</w:t>
      </w:r>
      <w:r>
        <w:rPr>
          <w:rFonts w:hint="eastAsia" w:ascii="仿宋_GB2312" w:eastAsia="仿宋_GB2312"/>
          <w:sz w:val="32"/>
          <w:szCs w:val="32"/>
        </w:rPr>
        <w:t>年预算增加</w:t>
      </w:r>
      <w:r>
        <w:rPr>
          <w:rFonts w:hint="default" w:ascii="仿宋_GB2312" w:eastAsia="仿宋_GB2312"/>
          <w:sz w:val="32"/>
          <w:szCs w:val="32"/>
          <w:lang w:val="en-US"/>
        </w:rPr>
        <w:t>65.87</w:t>
      </w:r>
      <w:r>
        <w:rPr>
          <w:rFonts w:hint="eastAsia" w:ascii="仿宋_GB2312" w:eastAsia="仿宋_GB2312"/>
          <w:sz w:val="32"/>
          <w:szCs w:val="32"/>
        </w:rPr>
        <w:t xml:space="preserve"> 万元，增长</w:t>
      </w:r>
      <w:r>
        <w:rPr>
          <w:rFonts w:hint="default" w:ascii="仿宋_GB2312" w:eastAsia="仿宋_GB2312"/>
          <w:sz w:val="32"/>
          <w:szCs w:val="32"/>
          <w:lang w:val="en-US"/>
        </w:rPr>
        <w:t>5.56</w:t>
      </w:r>
      <w:r>
        <w:rPr>
          <w:rFonts w:hint="eastAsia" w:ascii="仿宋_GB2312" w:eastAsia="仿宋_GB2312"/>
          <w:sz w:val="32"/>
          <w:szCs w:val="32"/>
        </w:rPr>
        <w:t xml:space="preserve">  %，增加主要是由于</w:t>
      </w:r>
      <w:r>
        <w:rPr>
          <w:rFonts w:hint="eastAsia" w:ascii="仿宋_GB2312" w:eastAsia="仿宋_GB2312"/>
          <w:sz w:val="32"/>
          <w:lang w:eastAsia="zh-CN"/>
        </w:rPr>
        <w:t>运转经费、人员工资保险及村级转移支付增加</w:t>
      </w:r>
      <w:r>
        <w:rPr>
          <w:rFonts w:hint="eastAsia" w:ascii="仿宋_GB2312" w:eastAsia="仿宋_GB2312"/>
          <w:sz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default" w:ascii="仿宋_GB2312" w:eastAsia="仿宋_GB2312"/>
          <w:sz w:val="32"/>
          <w:szCs w:val="32"/>
          <w:lang w:val="en-US"/>
        </w:rPr>
        <w:t>1250.47</w:t>
      </w:r>
      <w:r>
        <w:rPr>
          <w:rFonts w:hint="eastAsia" w:ascii="仿宋_GB2312" w:eastAsia="仿宋_GB2312"/>
          <w:sz w:val="32"/>
          <w:szCs w:val="32"/>
        </w:rPr>
        <w:t>万元，其中：一般公共预算拨款收入</w:t>
      </w:r>
      <w:r>
        <w:rPr>
          <w:rFonts w:hint="default" w:ascii="仿宋_GB2312" w:eastAsia="仿宋_GB2312"/>
          <w:sz w:val="32"/>
          <w:szCs w:val="32"/>
          <w:lang w:val="en-US"/>
        </w:rPr>
        <w:t>1250.47</w:t>
      </w:r>
      <w:r>
        <w:rPr>
          <w:rFonts w:hint="eastAsia" w:ascii="仿宋_GB2312" w:eastAsia="仿宋_GB2312"/>
          <w:sz w:val="32"/>
          <w:szCs w:val="32"/>
        </w:rPr>
        <w:t xml:space="preserve">万元，占比 </w:t>
      </w:r>
      <w:r>
        <w:rPr>
          <w:rFonts w:hint="default" w:ascii="仿宋_GB2312" w:eastAsia="仿宋_GB2312"/>
          <w:sz w:val="32"/>
          <w:szCs w:val="32"/>
          <w:lang w:val="en-US"/>
        </w:rPr>
        <w:t>100</w:t>
      </w:r>
      <w:r>
        <w:rPr>
          <w:rFonts w:hint="eastAsia" w:ascii="仿宋_GB2312" w:eastAsia="仿宋_GB2312"/>
          <w:sz w:val="32"/>
          <w:szCs w:val="32"/>
        </w:rPr>
        <w:t>%；政府性基金预算拨款收入</w:t>
      </w:r>
      <w:r>
        <w:rPr>
          <w:rFonts w:hint="default" w:ascii="仿宋_GB2312" w:eastAsia="仿宋_GB2312"/>
          <w:sz w:val="32"/>
          <w:szCs w:val="32"/>
          <w:lang w:val="en-US"/>
        </w:rPr>
        <w:t>0</w:t>
      </w:r>
      <w:r>
        <w:rPr>
          <w:rFonts w:hint="eastAsia" w:ascii="仿宋_GB2312" w:eastAsia="仿宋_GB2312"/>
          <w:sz w:val="32"/>
          <w:szCs w:val="32"/>
        </w:rPr>
        <w:t xml:space="preserve">万元，占比 </w:t>
      </w:r>
      <w:r>
        <w:rPr>
          <w:rFonts w:hint="default" w:ascii="仿宋_GB2312" w:eastAsia="仿宋_GB2312"/>
          <w:sz w:val="32"/>
          <w:szCs w:val="32"/>
          <w:lang w:val="en-US"/>
        </w:rPr>
        <w:t>0</w:t>
      </w:r>
      <w:r>
        <w:rPr>
          <w:rFonts w:hint="eastAsia" w:ascii="仿宋_GB2312" w:eastAsia="仿宋_GB2312"/>
          <w:sz w:val="32"/>
          <w:szCs w:val="32"/>
        </w:rPr>
        <w:t>%；事业收入</w:t>
      </w:r>
      <w:r>
        <w:rPr>
          <w:rFonts w:hint="default" w:ascii="仿宋_GB2312" w:eastAsia="仿宋_GB2312"/>
          <w:sz w:val="32"/>
          <w:szCs w:val="32"/>
          <w:lang w:val="en-US"/>
        </w:rPr>
        <w:t>0</w:t>
      </w:r>
      <w:r>
        <w:rPr>
          <w:rFonts w:hint="eastAsia" w:ascii="仿宋_GB2312" w:eastAsia="仿宋_GB2312"/>
          <w:sz w:val="32"/>
          <w:szCs w:val="32"/>
        </w:rPr>
        <w:t>万元，占比</w:t>
      </w:r>
      <w:r>
        <w:rPr>
          <w:rFonts w:hint="default" w:ascii="仿宋_GB2312" w:eastAsia="仿宋_GB2312"/>
          <w:sz w:val="32"/>
          <w:szCs w:val="32"/>
          <w:lang w:val="en-US"/>
        </w:rPr>
        <w:t>0</w:t>
      </w:r>
      <w:r>
        <w:rPr>
          <w:rFonts w:hint="eastAsia" w:ascii="仿宋_GB2312" w:eastAsia="仿宋_GB2312"/>
          <w:sz w:val="32"/>
          <w:szCs w:val="32"/>
        </w:rPr>
        <w:t xml:space="preserve"> %；事业单位经营收入</w:t>
      </w:r>
      <w:r>
        <w:rPr>
          <w:rFonts w:hint="default" w:ascii="仿宋_GB2312" w:eastAsia="仿宋_GB2312"/>
          <w:sz w:val="32"/>
          <w:szCs w:val="32"/>
          <w:lang w:val="en-US"/>
        </w:rPr>
        <w:t>0</w:t>
      </w:r>
      <w:r>
        <w:rPr>
          <w:rFonts w:hint="eastAsia" w:ascii="仿宋_GB2312" w:eastAsia="仿宋_GB2312"/>
          <w:sz w:val="32"/>
          <w:szCs w:val="32"/>
        </w:rPr>
        <w:t xml:space="preserve">万元，占比 </w:t>
      </w:r>
      <w:r>
        <w:rPr>
          <w:rFonts w:hint="default" w:ascii="仿宋_GB2312" w:eastAsia="仿宋_GB2312"/>
          <w:sz w:val="32"/>
          <w:szCs w:val="32"/>
          <w:lang w:val="en-US"/>
        </w:rPr>
        <w:t>0</w:t>
      </w:r>
      <w:r>
        <w:rPr>
          <w:rFonts w:hint="eastAsia" w:ascii="仿宋_GB2312" w:eastAsia="仿宋_GB2312"/>
          <w:sz w:val="32"/>
          <w:szCs w:val="32"/>
        </w:rPr>
        <w:t xml:space="preserve"> %；，其他收入 </w:t>
      </w:r>
      <w:r>
        <w:rPr>
          <w:rFonts w:hint="default" w:ascii="仿宋_GB2312" w:eastAsia="仿宋_GB2312"/>
          <w:sz w:val="32"/>
          <w:szCs w:val="32"/>
          <w:lang w:val="en-US"/>
        </w:rPr>
        <w:t>0</w:t>
      </w:r>
      <w:r>
        <w:rPr>
          <w:rFonts w:hint="eastAsia" w:ascii="仿宋_GB2312" w:eastAsia="仿宋_GB2312"/>
          <w:sz w:val="32"/>
          <w:szCs w:val="32"/>
        </w:rPr>
        <w:t xml:space="preserve"> 万元，占比 </w:t>
      </w:r>
      <w:r>
        <w:rPr>
          <w:rFonts w:hint="default" w:ascii="仿宋_GB2312" w:eastAsia="仿宋_GB2312"/>
          <w:sz w:val="32"/>
          <w:szCs w:val="32"/>
          <w:lang w:val="en-US"/>
        </w:rPr>
        <w:t>0</w:t>
      </w:r>
      <w:r>
        <w:rPr>
          <w:rFonts w:hint="eastAsia" w:ascii="仿宋_GB2312" w:eastAsia="仿宋_GB2312"/>
          <w:sz w:val="32"/>
          <w:szCs w:val="32"/>
        </w:rPr>
        <w:t xml:space="preserve"> %；上年结转  </w:t>
      </w:r>
      <w:r>
        <w:rPr>
          <w:rFonts w:hint="default" w:ascii="仿宋_GB2312" w:eastAsia="仿宋_GB2312"/>
          <w:sz w:val="32"/>
          <w:szCs w:val="32"/>
          <w:lang w:val="en-US"/>
        </w:rPr>
        <w:t>0</w:t>
      </w:r>
      <w:r>
        <w:rPr>
          <w:rFonts w:hint="eastAsia" w:ascii="仿宋_GB2312" w:eastAsia="仿宋_GB2312"/>
          <w:sz w:val="32"/>
          <w:szCs w:val="32"/>
        </w:rPr>
        <w:t>万元，占比</w:t>
      </w:r>
      <w:r>
        <w:rPr>
          <w:rFonts w:hint="default" w:ascii="仿宋_GB2312" w:eastAsia="仿宋_GB2312"/>
          <w:sz w:val="32"/>
          <w:szCs w:val="32"/>
          <w:lang w:val="en-US"/>
        </w:rPr>
        <w:t>0</w:t>
      </w:r>
      <w:r>
        <w:rPr>
          <w:rFonts w:hint="eastAsia" w:ascii="仿宋_GB2312" w:eastAsia="仿宋_GB2312"/>
          <w:sz w:val="32"/>
          <w:szCs w:val="32"/>
        </w:rPr>
        <w:t xml:space="preserve">  %，用事业基金弥补的收支差额 </w:t>
      </w:r>
      <w:r>
        <w:rPr>
          <w:rFonts w:hint="default" w:ascii="仿宋_GB2312" w:eastAsia="仿宋_GB2312"/>
          <w:sz w:val="32"/>
          <w:szCs w:val="32"/>
          <w:lang w:val="en-US"/>
        </w:rPr>
        <w:t>0</w:t>
      </w:r>
      <w:r>
        <w:rPr>
          <w:rFonts w:hint="eastAsia" w:ascii="仿宋_GB2312" w:eastAsia="仿宋_GB2312"/>
          <w:sz w:val="32"/>
          <w:szCs w:val="32"/>
        </w:rPr>
        <w:t xml:space="preserve"> 万元，占比</w:t>
      </w:r>
      <w:r>
        <w:rPr>
          <w:rFonts w:hint="default" w:ascii="仿宋_GB2312" w:eastAsia="仿宋_GB2312"/>
          <w:sz w:val="32"/>
          <w:szCs w:val="32"/>
          <w:lang w:val="en-US"/>
        </w:rPr>
        <w:t>0</w:t>
      </w:r>
      <w:r>
        <w:rPr>
          <w:rFonts w:hint="eastAsia" w:ascii="仿宋_GB2312"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部门所属单位预算支出</w:t>
      </w:r>
      <w:r>
        <w:rPr>
          <w:rFonts w:hint="default" w:ascii="仿宋_GB2312" w:eastAsia="仿宋_GB2312"/>
          <w:sz w:val="32"/>
          <w:szCs w:val="32"/>
          <w:lang w:val="en-US"/>
        </w:rPr>
        <w:t>1250.47</w:t>
      </w:r>
      <w:r>
        <w:rPr>
          <w:rFonts w:hint="eastAsia" w:ascii="仿宋_GB2312" w:eastAsia="仿宋_GB2312"/>
          <w:sz w:val="32"/>
          <w:szCs w:val="32"/>
        </w:rPr>
        <w:t>万元，其中：</w:t>
      </w:r>
      <w:r>
        <w:rPr>
          <w:rFonts w:hint="default" w:ascii="仿宋_GB2312" w:eastAsia="仿宋_GB2312"/>
          <w:sz w:val="32"/>
          <w:szCs w:val="32"/>
          <w:lang w:val="en-US"/>
        </w:rPr>
        <w:t>1</w:t>
      </w:r>
      <w:r>
        <w:rPr>
          <w:rFonts w:hint="eastAsia" w:ascii="仿宋_GB2312" w:eastAsia="仿宋_GB2312"/>
          <w:sz w:val="32"/>
          <w:szCs w:val="32"/>
          <w:lang w:val="en-US" w:eastAsia="zh-CN"/>
        </w:rPr>
        <w:t>、奈曼旗土城子乡人民政府本级，</w:t>
      </w:r>
      <w:r>
        <w:rPr>
          <w:rFonts w:hint="eastAsia" w:ascii="仿宋_GB2312" w:eastAsia="仿宋_GB2312"/>
          <w:sz w:val="32"/>
          <w:szCs w:val="32"/>
        </w:rPr>
        <w:t xml:space="preserve">基本支出 </w:t>
      </w:r>
      <w:r>
        <w:rPr>
          <w:rFonts w:hint="eastAsia" w:ascii="仿宋_GB2312" w:eastAsia="仿宋_GB2312"/>
          <w:sz w:val="32"/>
          <w:szCs w:val="32"/>
          <w:lang w:val="en-US" w:eastAsia="zh-CN"/>
        </w:rPr>
        <w:t>517.05</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41.35</w:t>
      </w:r>
      <w:r>
        <w:rPr>
          <w:rFonts w:hint="eastAsia" w:ascii="仿宋_GB2312" w:eastAsia="仿宋_GB2312"/>
          <w:sz w:val="32"/>
          <w:szCs w:val="32"/>
        </w:rPr>
        <w:t xml:space="preserve">%；项目支出 </w:t>
      </w:r>
      <w:r>
        <w:rPr>
          <w:rFonts w:hint="default" w:ascii="仿宋_GB2312" w:eastAsia="仿宋_GB2312"/>
          <w:sz w:val="32"/>
          <w:szCs w:val="32"/>
          <w:lang w:val="en-US"/>
        </w:rPr>
        <w:t>226.91</w:t>
      </w:r>
      <w:r>
        <w:rPr>
          <w:rFonts w:hint="eastAsia" w:ascii="仿宋_GB2312" w:eastAsia="仿宋_GB2312"/>
          <w:sz w:val="32"/>
          <w:szCs w:val="32"/>
        </w:rPr>
        <w:t xml:space="preserve"> 万元，占比 </w:t>
      </w:r>
      <w:r>
        <w:rPr>
          <w:rFonts w:hint="default" w:ascii="仿宋_GB2312" w:eastAsia="仿宋_GB2312"/>
          <w:sz w:val="32"/>
          <w:szCs w:val="32"/>
          <w:lang w:val="en-US"/>
        </w:rPr>
        <w:t>18</w:t>
      </w:r>
      <w:r>
        <w:rPr>
          <w:rFonts w:hint="eastAsia" w:ascii="仿宋_GB2312" w:eastAsia="仿宋_GB2312"/>
          <w:sz w:val="32"/>
          <w:szCs w:val="32"/>
          <w:lang w:val="en-US" w:eastAsia="zh-CN"/>
        </w:rPr>
        <w:t>.15</w:t>
      </w:r>
      <w:r>
        <w:rPr>
          <w:rFonts w:hint="eastAsia" w:ascii="仿宋_GB2312" w:eastAsia="仿宋_GB2312"/>
          <w:sz w:val="32"/>
          <w:szCs w:val="32"/>
        </w:rPr>
        <w:t xml:space="preserve"> %；</w:t>
      </w:r>
      <w:r>
        <w:rPr>
          <w:rFonts w:hint="eastAsia" w:ascii="仿宋_GB2312" w:eastAsia="仿宋_GB2312"/>
          <w:sz w:val="32"/>
          <w:szCs w:val="32"/>
          <w:lang w:val="en-US" w:eastAsia="zh-CN"/>
        </w:rPr>
        <w:t>2、土城子乡综合保障和技术推广中心，</w:t>
      </w:r>
      <w:r>
        <w:rPr>
          <w:rFonts w:hint="eastAsia" w:ascii="仿宋_GB2312" w:eastAsia="仿宋_GB2312"/>
          <w:sz w:val="32"/>
          <w:szCs w:val="32"/>
        </w:rPr>
        <w:t xml:space="preserve">基本支出 </w:t>
      </w:r>
      <w:r>
        <w:rPr>
          <w:rFonts w:hint="eastAsia" w:ascii="仿宋_GB2312" w:eastAsia="仿宋_GB2312"/>
          <w:sz w:val="32"/>
          <w:szCs w:val="32"/>
          <w:lang w:val="en-US" w:eastAsia="zh-CN"/>
        </w:rPr>
        <w:t>229.61</w:t>
      </w:r>
      <w:r>
        <w:rPr>
          <w:rFonts w:hint="eastAsia" w:ascii="仿宋_GB2312" w:eastAsia="仿宋_GB2312"/>
          <w:sz w:val="32"/>
          <w:szCs w:val="32"/>
        </w:rPr>
        <w:t xml:space="preserve">万元，占比 </w:t>
      </w:r>
      <w:r>
        <w:rPr>
          <w:rFonts w:hint="eastAsia" w:ascii="仿宋_GB2312" w:eastAsia="仿宋_GB2312"/>
          <w:sz w:val="32"/>
          <w:szCs w:val="32"/>
          <w:lang w:val="en-US" w:eastAsia="zh-CN"/>
        </w:rPr>
        <w:t>18.36</w:t>
      </w:r>
      <w:r>
        <w:rPr>
          <w:rFonts w:hint="eastAsia" w:ascii="仿宋_GB2312" w:eastAsia="仿宋_GB2312"/>
          <w:sz w:val="32"/>
          <w:szCs w:val="32"/>
        </w:rPr>
        <w:t>%；</w:t>
      </w:r>
      <w:r>
        <w:rPr>
          <w:rFonts w:hint="eastAsia" w:ascii="仿宋_GB2312" w:eastAsia="仿宋_GB2312"/>
          <w:sz w:val="32"/>
          <w:szCs w:val="32"/>
          <w:lang w:val="en-US" w:eastAsia="zh-CN"/>
        </w:rPr>
        <w:t>3、土城子乡党群服务中心，</w:t>
      </w:r>
      <w:r>
        <w:rPr>
          <w:rFonts w:hint="eastAsia" w:ascii="仿宋_GB2312" w:eastAsia="仿宋_GB2312"/>
          <w:sz w:val="32"/>
          <w:szCs w:val="32"/>
        </w:rPr>
        <w:t>基本支出</w:t>
      </w:r>
      <w:r>
        <w:rPr>
          <w:rFonts w:hint="eastAsia" w:ascii="仿宋_GB2312" w:eastAsia="仿宋_GB2312"/>
          <w:sz w:val="32"/>
          <w:szCs w:val="32"/>
          <w:lang w:val="en-US" w:eastAsia="zh-CN"/>
        </w:rPr>
        <w:t>123.62</w:t>
      </w:r>
      <w:r>
        <w:rPr>
          <w:rFonts w:hint="eastAsia" w:ascii="仿宋_GB2312" w:eastAsia="仿宋_GB2312"/>
          <w:sz w:val="32"/>
          <w:szCs w:val="32"/>
        </w:rPr>
        <w:t xml:space="preserve">万元，占比 </w:t>
      </w:r>
      <w:r>
        <w:rPr>
          <w:rFonts w:hint="eastAsia" w:ascii="仿宋_GB2312" w:eastAsia="仿宋_GB2312"/>
          <w:sz w:val="32"/>
          <w:szCs w:val="32"/>
          <w:lang w:val="en-US" w:eastAsia="zh-CN"/>
        </w:rPr>
        <w:t>9.89</w:t>
      </w:r>
      <w:r>
        <w:rPr>
          <w:rFonts w:hint="eastAsia" w:ascii="仿宋_GB2312" w:eastAsia="仿宋_GB2312"/>
          <w:sz w:val="32"/>
          <w:szCs w:val="32"/>
        </w:rPr>
        <w:t>%；</w:t>
      </w:r>
      <w:r>
        <w:rPr>
          <w:rFonts w:hint="eastAsia" w:ascii="仿宋_GB2312" w:eastAsia="仿宋_GB2312"/>
          <w:sz w:val="32"/>
          <w:szCs w:val="32"/>
          <w:lang w:val="en-US" w:eastAsia="zh-CN"/>
        </w:rPr>
        <w:t>4、土城子乡综合行政执法局，</w:t>
      </w:r>
      <w:r>
        <w:rPr>
          <w:rFonts w:hint="eastAsia" w:ascii="仿宋_GB2312" w:eastAsia="仿宋_GB2312"/>
          <w:sz w:val="32"/>
          <w:szCs w:val="32"/>
        </w:rPr>
        <w:t>基本支出</w:t>
      </w:r>
      <w:r>
        <w:rPr>
          <w:rFonts w:hint="eastAsia" w:ascii="仿宋_GB2312" w:eastAsia="仿宋_GB2312"/>
          <w:sz w:val="32"/>
          <w:szCs w:val="32"/>
          <w:lang w:val="en-US" w:eastAsia="zh-CN"/>
        </w:rPr>
        <w:t>153.28</w:t>
      </w:r>
      <w:r>
        <w:rPr>
          <w:rFonts w:hint="eastAsia" w:ascii="仿宋_GB2312" w:eastAsia="仿宋_GB2312"/>
          <w:sz w:val="32"/>
          <w:szCs w:val="32"/>
        </w:rPr>
        <w:t xml:space="preserve">万元，占比 </w:t>
      </w:r>
      <w:r>
        <w:rPr>
          <w:rFonts w:hint="eastAsia" w:ascii="仿宋_GB2312" w:eastAsia="仿宋_GB2312"/>
          <w:sz w:val="32"/>
          <w:szCs w:val="32"/>
          <w:lang w:val="en-US" w:eastAsia="zh-CN"/>
        </w:rPr>
        <w:t>12.25</w:t>
      </w:r>
      <w:r>
        <w:rPr>
          <w:rFonts w:hint="eastAsia" w:ascii="仿宋_GB2312" w:eastAsia="仿宋_GB2312"/>
          <w:sz w:val="32"/>
          <w:szCs w:val="32"/>
        </w:rPr>
        <w:t>%。</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 xml:space="preserve">财政拨款收支预算 </w:t>
      </w:r>
      <w:r>
        <w:rPr>
          <w:rFonts w:hint="default" w:ascii="仿宋_GB2312" w:eastAsia="仿宋_GB2312"/>
          <w:sz w:val="32"/>
          <w:szCs w:val="32"/>
          <w:lang w:val="en-US"/>
        </w:rPr>
        <w:t>1250.47</w:t>
      </w:r>
      <w:r>
        <w:rPr>
          <w:rFonts w:hint="eastAsia" w:ascii="仿宋_GB2312" w:eastAsia="仿宋_GB2312"/>
          <w:sz w:val="32"/>
          <w:szCs w:val="32"/>
        </w:rPr>
        <w:t xml:space="preserve">  万元，包括：一般公共预算财政拨款  </w:t>
      </w:r>
      <w:r>
        <w:rPr>
          <w:rFonts w:hint="default" w:ascii="仿宋_GB2312" w:eastAsia="仿宋_GB2312"/>
          <w:sz w:val="32"/>
          <w:szCs w:val="32"/>
          <w:lang w:val="en-US"/>
        </w:rPr>
        <w:t>1250.47</w:t>
      </w:r>
      <w:r>
        <w:rPr>
          <w:rFonts w:hint="eastAsia" w:ascii="仿宋_GB2312" w:eastAsia="仿宋_GB2312"/>
          <w:sz w:val="32"/>
          <w:szCs w:val="32"/>
        </w:rPr>
        <w:t xml:space="preserve">  万元，政府性基金预算财政拨款  </w:t>
      </w:r>
      <w:r>
        <w:rPr>
          <w:rFonts w:hint="default" w:ascii="仿宋_GB2312" w:eastAsia="仿宋_GB2312"/>
          <w:sz w:val="32"/>
          <w:szCs w:val="32"/>
          <w:lang w:val="en-US"/>
        </w:rPr>
        <w:t>0</w:t>
      </w:r>
      <w:r>
        <w:rPr>
          <w:rFonts w:hint="eastAsia" w:ascii="仿宋_GB2312" w:eastAsia="仿宋_GB2312"/>
          <w:sz w:val="32"/>
          <w:szCs w:val="32"/>
        </w:rPr>
        <w:t xml:space="preserve">  万元，上年结转  </w:t>
      </w:r>
      <w:r>
        <w:rPr>
          <w:rFonts w:hint="default" w:ascii="仿宋_GB2312" w:eastAsia="仿宋_GB2312"/>
          <w:sz w:val="32"/>
          <w:szCs w:val="32"/>
          <w:lang w:val="en-US"/>
        </w:rPr>
        <w:t>0</w:t>
      </w:r>
      <w:r>
        <w:rPr>
          <w:rFonts w:hint="eastAsia" w:ascii="仿宋_GB2312" w:eastAsia="仿宋_GB2312"/>
          <w:sz w:val="32"/>
          <w:szCs w:val="32"/>
        </w:rPr>
        <w:t xml:space="preserve"> 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1.一般公共服务类</w:t>
      </w:r>
      <w:r>
        <w:rPr>
          <w:rFonts w:hint="default" w:ascii="仿宋_GB2312" w:eastAsia="仿宋_GB2312"/>
          <w:sz w:val="32"/>
          <w:szCs w:val="32"/>
          <w:lang w:val="en-US"/>
        </w:rPr>
        <w:t>762.93</w:t>
      </w:r>
      <w:r>
        <w:rPr>
          <w:rFonts w:hint="eastAsia" w:ascii="仿宋_GB2312" w:eastAsia="仿宋_GB2312"/>
          <w:sz w:val="32"/>
          <w:szCs w:val="32"/>
        </w:rPr>
        <w:t xml:space="preserve"> 万元，比上年预算数增加  </w:t>
      </w:r>
      <w:r>
        <w:rPr>
          <w:rFonts w:hint="default" w:ascii="仿宋_GB2312" w:eastAsia="仿宋_GB2312"/>
          <w:sz w:val="32"/>
          <w:szCs w:val="32"/>
          <w:lang w:val="en-US"/>
        </w:rPr>
        <w:t>11.67</w:t>
      </w:r>
      <w:r>
        <w:rPr>
          <w:rFonts w:hint="eastAsia" w:ascii="仿宋_GB2312" w:eastAsia="仿宋_GB2312"/>
          <w:sz w:val="32"/>
          <w:szCs w:val="32"/>
        </w:rPr>
        <w:t>万元。</w:t>
      </w:r>
      <w:r>
        <w:rPr>
          <w:rFonts w:hint="eastAsia" w:eastAsia="仿宋_GB2312"/>
          <w:sz w:val="32"/>
          <w:szCs w:val="32"/>
        </w:rPr>
        <w:t>主要用于政府人员工资及公用经费等支出</w:t>
      </w:r>
      <w:r>
        <w:rPr>
          <w:rFonts w:hint="eastAsia" w:ascii="仿宋_GB2312" w:eastAsia="仿宋_GB2312"/>
          <w:sz w:val="32"/>
          <w:szCs w:val="32"/>
        </w:rPr>
        <w:t>。</w:t>
      </w:r>
    </w:p>
    <w:p>
      <w:pPr>
        <w:snapToGrid w:val="0"/>
        <w:spacing w:line="500" w:lineRule="atLeast"/>
        <w:ind w:firstLine="640"/>
        <w:rPr>
          <w:rFonts w:ascii="仿宋_GB2312" w:eastAsia="仿宋_GB2312"/>
          <w:sz w:val="32"/>
        </w:rPr>
      </w:pPr>
      <w:r>
        <w:rPr>
          <w:rFonts w:hint="eastAsia" w:ascii="仿宋_GB2312" w:eastAsia="仿宋_GB2312"/>
          <w:sz w:val="32"/>
        </w:rPr>
        <w:t>2、</w:t>
      </w:r>
      <w:r>
        <w:rPr>
          <w:rFonts w:hint="eastAsia" w:ascii="仿宋_GB2312" w:eastAsia="仿宋_GB2312"/>
          <w:b/>
          <w:sz w:val="32"/>
        </w:rPr>
        <w:t>社会保障和就业类</w:t>
      </w:r>
      <w:r>
        <w:rPr>
          <w:rFonts w:hint="default" w:eastAsia="仿宋_GB2312"/>
          <w:sz w:val="32"/>
          <w:szCs w:val="32"/>
          <w:lang w:val="en-US" w:eastAsia="zh-CN"/>
        </w:rPr>
        <w:t>149.74</w:t>
      </w:r>
      <w:r>
        <w:rPr>
          <w:rFonts w:hint="eastAsia" w:ascii="仿宋_GB2312" w:eastAsia="仿宋_GB2312"/>
          <w:sz w:val="32"/>
        </w:rPr>
        <w:t xml:space="preserve">万元，比上年预算数增加  </w:t>
      </w:r>
      <w:r>
        <w:rPr>
          <w:rFonts w:hint="default" w:ascii="仿宋_GB2312" w:eastAsia="仿宋_GB2312"/>
          <w:sz w:val="32"/>
          <w:lang w:val="en-US" w:eastAsia="zh-CN"/>
        </w:rPr>
        <w:t>13.09</w:t>
      </w:r>
      <w:r>
        <w:rPr>
          <w:rFonts w:hint="eastAsia" w:ascii="仿宋_GB2312" w:eastAsia="仿宋_GB2312"/>
          <w:sz w:val="32"/>
        </w:rPr>
        <w:t>万元。主要用于</w:t>
      </w:r>
      <w:r>
        <w:rPr>
          <w:rFonts w:hint="eastAsia" w:eastAsia="仿宋_GB2312"/>
          <w:sz w:val="32"/>
          <w:szCs w:val="32"/>
        </w:rPr>
        <w:t>行政、事业单位离退休人员工资及在职人员（包括退役安置士兵及技校生）各类保险缴费支出</w:t>
      </w:r>
      <w:r>
        <w:rPr>
          <w:rFonts w:hint="eastAsia" w:ascii="仿宋_GB2312" w:eastAsia="仿宋_GB2312"/>
          <w:sz w:val="32"/>
        </w:rPr>
        <w:t>。</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rPr>
        <w:t xml:space="preserve">3、 </w:t>
      </w:r>
      <w:r>
        <w:rPr>
          <w:rFonts w:hint="eastAsia" w:ascii="仿宋_GB2312" w:eastAsia="仿宋_GB2312"/>
          <w:b/>
          <w:sz w:val="32"/>
        </w:rPr>
        <w:t>卫生健康支出</w:t>
      </w:r>
      <w:r>
        <w:rPr>
          <w:rFonts w:hint="default" w:eastAsia="仿宋_GB2312"/>
          <w:sz w:val="32"/>
          <w:szCs w:val="32"/>
          <w:lang w:val="en-US" w:eastAsia="zh-CN"/>
        </w:rPr>
        <w:t>49.53</w:t>
      </w:r>
      <w:r>
        <w:rPr>
          <w:rFonts w:hint="eastAsia" w:eastAsia="仿宋_GB2312"/>
          <w:sz w:val="32"/>
          <w:szCs w:val="32"/>
          <w:lang w:val="en-US" w:eastAsia="zh-CN"/>
        </w:rPr>
        <w:t>万元，</w:t>
      </w:r>
      <w:r>
        <w:rPr>
          <w:rFonts w:hint="eastAsia" w:ascii="仿宋_GB2312" w:eastAsia="仿宋_GB2312"/>
          <w:sz w:val="32"/>
        </w:rPr>
        <w:t>比上年预算数</w:t>
      </w:r>
      <w:r>
        <w:rPr>
          <w:rFonts w:hint="eastAsia" w:ascii="仿宋_GB2312" w:eastAsia="仿宋_GB2312"/>
          <w:sz w:val="32"/>
          <w:lang w:eastAsia="zh-CN"/>
        </w:rPr>
        <w:t>减少</w:t>
      </w:r>
      <w:r>
        <w:rPr>
          <w:rFonts w:hint="eastAsia" w:ascii="仿宋_GB2312" w:eastAsia="仿宋_GB2312"/>
          <w:sz w:val="32"/>
        </w:rPr>
        <w:t xml:space="preserve">  </w:t>
      </w:r>
      <w:r>
        <w:rPr>
          <w:rFonts w:hint="default" w:ascii="仿宋_GB2312" w:eastAsia="仿宋_GB2312"/>
          <w:sz w:val="32"/>
          <w:lang w:val="en-US" w:eastAsia="zh-CN"/>
        </w:rPr>
        <w:t>5.49</w:t>
      </w:r>
      <w:r>
        <w:rPr>
          <w:rFonts w:hint="eastAsia" w:ascii="仿宋_GB2312" w:eastAsia="仿宋_GB2312"/>
          <w:sz w:val="32"/>
        </w:rPr>
        <w:t>万元。主要用于</w:t>
      </w:r>
      <w:r>
        <w:rPr>
          <w:rFonts w:hint="eastAsia" w:ascii="仿宋_GB2312" w:eastAsia="仿宋_GB2312"/>
          <w:sz w:val="32"/>
          <w:szCs w:val="32"/>
        </w:rPr>
        <w:t>在职人员医疗保险缴费支出。</w:t>
      </w:r>
    </w:p>
    <w:p>
      <w:pPr>
        <w:adjustRightInd w:val="0"/>
        <w:snapToGrid w:val="0"/>
        <w:spacing w:line="500" w:lineRule="exact"/>
        <w:ind w:firstLine="640" w:firstLineChars="200"/>
        <w:rPr>
          <w:rFonts w:hint="eastAsia" w:ascii="仿宋_GB2312" w:eastAsia="仿宋_GB2312"/>
          <w:sz w:val="32"/>
          <w:lang w:eastAsia="zh-CN"/>
        </w:rPr>
      </w:pPr>
      <w:r>
        <w:rPr>
          <w:rFonts w:hint="eastAsia" w:ascii="仿宋_GB2312" w:eastAsia="仿宋_GB2312"/>
          <w:sz w:val="32"/>
          <w:szCs w:val="32"/>
          <w:lang w:val="en-US" w:eastAsia="zh-CN"/>
        </w:rPr>
        <w:t>4、农林水支出</w:t>
      </w:r>
      <w:r>
        <w:rPr>
          <w:rFonts w:hint="default" w:ascii="仿宋_GB2312" w:eastAsia="仿宋_GB2312"/>
          <w:sz w:val="32"/>
          <w:szCs w:val="32"/>
          <w:lang w:val="en-US" w:eastAsia="zh-CN"/>
        </w:rPr>
        <w:t>226.91</w:t>
      </w:r>
      <w:r>
        <w:rPr>
          <w:rFonts w:hint="eastAsia" w:ascii="仿宋_GB2312" w:eastAsia="仿宋_GB2312"/>
          <w:sz w:val="32"/>
          <w:szCs w:val="32"/>
          <w:lang w:val="en-US" w:eastAsia="zh-CN"/>
        </w:rPr>
        <w:t>万元，</w:t>
      </w:r>
      <w:r>
        <w:rPr>
          <w:rFonts w:hint="eastAsia" w:ascii="仿宋_GB2312" w:eastAsia="仿宋_GB2312"/>
          <w:sz w:val="32"/>
        </w:rPr>
        <w:t>比上年预算数</w:t>
      </w:r>
      <w:r>
        <w:rPr>
          <w:rFonts w:hint="eastAsia" w:ascii="仿宋_GB2312" w:eastAsia="仿宋_GB2312"/>
          <w:sz w:val="32"/>
          <w:lang w:eastAsia="zh-CN"/>
        </w:rPr>
        <w:t>减少</w:t>
      </w:r>
      <w:r>
        <w:rPr>
          <w:rFonts w:hint="default" w:ascii="仿宋_GB2312" w:eastAsia="仿宋_GB2312"/>
          <w:sz w:val="32"/>
          <w:lang w:val="en-US" w:eastAsia="zh-CN"/>
        </w:rPr>
        <w:t>22.4</w:t>
      </w:r>
      <w:r>
        <w:rPr>
          <w:rFonts w:hint="eastAsia" w:ascii="仿宋_GB2312" w:eastAsia="仿宋_GB2312"/>
          <w:sz w:val="32"/>
        </w:rPr>
        <w:t>万元。主要用于</w:t>
      </w:r>
      <w:r>
        <w:rPr>
          <w:rFonts w:hint="eastAsia" w:ascii="仿宋_GB2312" w:eastAsia="仿宋_GB2312"/>
          <w:sz w:val="32"/>
          <w:lang w:eastAsia="zh-CN"/>
        </w:rPr>
        <w:t>村级转移支付支出。</w:t>
      </w:r>
    </w:p>
    <w:p>
      <w:pPr>
        <w:adjustRightInd w:val="0"/>
        <w:snapToGrid w:val="0"/>
        <w:spacing w:line="500" w:lineRule="exact"/>
        <w:ind w:firstLine="640" w:firstLineChars="200"/>
        <w:rPr>
          <w:rFonts w:eastAsia="仿宋_GB2312"/>
          <w:b/>
          <w:sz w:val="32"/>
          <w:szCs w:val="32"/>
        </w:rPr>
      </w:pPr>
      <w:r>
        <w:rPr>
          <w:rFonts w:hint="eastAsia" w:ascii="仿宋_GB2312" w:eastAsia="仿宋_GB2312"/>
          <w:sz w:val="32"/>
          <w:lang w:val="en-US" w:eastAsia="zh-CN"/>
        </w:rPr>
        <w:t>5、住房保障支出</w:t>
      </w:r>
      <w:r>
        <w:rPr>
          <w:rFonts w:hint="default" w:ascii="仿宋_GB2312" w:eastAsia="仿宋_GB2312"/>
          <w:sz w:val="32"/>
          <w:lang w:val="en-US" w:eastAsia="zh-CN"/>
        </w:rPr>
        <w:t>61.36</w:t>
      </w:r>
      <w:r>
        <w:rPr>
          <w:rFonts w:hint="eastAsia" w:ascii="仿宋_GB2312" w:eastAsia="仿宋_GB2312"/>
          <w:sz w:val="32"/>
          <w:lang w:val="en-US" w:eastAsia="zh-CN"/>
        </w:rPr>
        <w:t>万元，</w:t>
      </w:r>
      <w:r>
        <w:rPr>
          <w:rFonts w:hint="eastAsia" w:ascii="仿宋_GB2312" w:eastAsia="仿宋_GB2312"/>
          <w:sz w:val="32"/>
        </w:rPr>
        <w:t>比上年预算数</w:t>
      </w:r>
      <w:r>
        <w:rPr>
          <w:rFonts w:hint="eastAsia" w:ascii="仿宋_GB2312" w:eastAsia="仿宋_GB2312"/>
          <w:sz w:val="32"/>
          <w:lang w:eastAsia="zh-CN"/>
        </w:rPr>
        <w:t>增加</w:t>
      </w:r>
      <w:r>
        <w:rPr>
          <w:rFonts w:hint="default" w:ascii="仿宋_GB2312" w:eastAsia="仿宋_GB2312"/>
          <w:sz w:val="32"/>
          <w:lang w:val="en-US" w:eastAsia="zh-CN"/>
        </w:rPr>
        <w:t>13.25</w:t>
      </w:r>
      <w:r>
        <w:rPr>
          <w:rFonts w:hint="eastAsia" w:ascii="仿宋_GB2312" w:eastAsia="仿宋_GB2312"/>
          <w:sz w:val="32"/>
        </w:rPr>
        <w:t>万元。主要用于</w:t>
      </w:r>
      <w:r>
        <w:rPr>
          <w:rFonts w:hint="eastAsia" w:ascii="仿宋_GB2312" w:eastAsia="仿宋_GB2312"/>
          <w:sz w:val="32"/>
          <w:szCs w:val="32"/>
        </w:rPr>
        <w:t>在职人员住房公积金缴费支出</w:t>
      </w:r>
      <w:r>
        <w:rPr>
          <w:rFonts w:hint="eastAsia" w:ascii="仿宋_GB2312" w:eastAsia="仿宋_GB2312"/>
          <w:sz w:val="32"/>
          <w:lang w:eastAsia="zh-CN"/>
        </w:rPr>
        <w:t>。</w:t>
      </w:r>
      <w:r>
        <w:rPr>
          <w:rFonts w:hint="eastAsia"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我单位无国有资本经营预算财政拨款预算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default" w:ascii="仿宋_GB2312" w:eastAsia="仿宋_GB2312"/>
          <w:sz w:val="32"/>
          <w:szCs w:val="32"/>
          <w:lang w:val="en-US"/>
        </w:rPr>
        <w:t>14</w:t>
      </w:r>
      <w:r>
        <w:rPr>
          <w:rFonts w:hint="eastAsia" w:ascii="仿宋_GB2312" w:eastAsia="仿宋_GB2312"/>
          <w:sz w:val="32"/>
          <w:szCs w:val="32"/>
        </w:rPr>
        <w:t xml:space="preserve">万元，比上年预算增加（减少） </w:t>
      </w:r>
      <w:r>
        <w:rPr>
          <w:rFonts w:hint="default" w:ascii="仿宋_GB2312" w:eastAsia="仿宋_GB2312"/>
          <w:sz w:val="32"/>
          <w:szCs w:val="32"/>
          <w:lang w:val="en-US"/>
        </w:rPr>
        <w:t>0</w:t>
      </w:r>
      <w:r>
        <w:rPr>
          <w:rFonts w:hint="eastAsia" w:ascii="仿宋_GB2312" w:eastAsia="仿宋_GB2312"/>
          <w:sz w:val="32"/>
          <w:szCs w:val="32"/>
        </w:rPr>
        <w:t xml:space="preserve"> 万元，增长（下降） </w:t>
      </w:r>
      <w:r>
        <w:rPr>
          <w:rFonts w:hint="default" w:ascii="仿宋_GB2312" w:eastAsia="仿宋_GB2312"/>
          <w:sz w:val="32"/>
          <w:szCs w:val="32"/>
          <w:lang w:val="en-US"/>
        </w:rPr>
        <w:t>0</w:t>
      </w:r>
      <w:r>
        <w:rPr>
          <w:rFonts w:hint="eastAsia" w:ascii="仿宋_GB2312" w:eastAsia="仿宋_GB2312"/>
          <w:sz w:val="32"/>
          <w:szCs w:val="32"/>
        </w:rPr>
        <w:t xml:space="preserve">  %；本年预算比上年执行数增加</w:t>
      </w:r>
      <w:r>
        <w:rPr>
          <w:rFonts w:hint="default" w:ascii="仿宋_GB2312" w:eastAsia="仿宋_GB2312"/>
          <w:sz w:val="32"/>
          <w:szCs w:val="32"/>
          <w:lang w:val="en-US"/>
        </w:rPr>
        <w:t>7.03</w:t>
      </w:r>
      <w:r>
        <w:rPr>
          <w:rFonts w:hint="eastAsia" w:ascii="仿宋_GB2312" w:eastAsia="仿宋_GB2312"/>
          <w:sz w:val="32"/>
          <w:szCs w:val="32"/>
        </w:rPr>
        <w:t>万元，增长</w:t>
      </w:r>
      <w:r>
        <w:rPr>
          <w:rFonts w:hint="default" w:ascii="仿宋_GB2312" w:eastAsia="仿宋_GB2312"/>
          <w:sz w:val="32"/>
          <w:szCs w:val="32"/>
          <w:lang w:val="en-US"/>
        </w:rPr>
        <w:t>101</w:t>
      </w:r>
      <w:r>
        <w:rPr>
          <w:rFonts w:hint="eastAsia" w:ascii="仿宋_GB2312" w:eastAsia="仿宋_GB2312"/>
          <w:sz w:val="32"/>
          <w:szCs w:val="32"/>
        </w:rPr>
        <w:t xml:space="preserve"> %。其中：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1、因公出国（境）费用  </w:t>
      </w:r>
      <w:r>
        <w:rPr>
          <w:rFonts w:hint="default" w:ascii="仿宋_GB2312" w:eastAsia="仿宋_GB2312"/>
          <w:sz w:val="32"/>
          <w:szCs w:val="32"/>
          <w:lang w:val="en-US"/>
        </w:rPr>
        <w:t>0</w:t>
      </w:r>
      <w:r>
        <w:rPr>
          <w:rFonts w:hint="eastAsia" w:ascii="仿宋_GB2312" w:eastAsia="仿宋_GB2312"/>
          <w:sz w:val="32"/>
          <w:szCs w:val="32"/>
        </w:rPr>
        <w:t xml:space="preserve"> 万元，比上年预算数增加（减少）  </w:t>
      </w:r>
      <w:r>
        <w:rPr>
          <w:rFonts w:hint="default" w:ascii="仿宋_GB2312" w:eastAsia="仿宋_GB2312"/>
          <w:sz w:val="32"/>
          <w:szCs w:val="32"/>
          <w:lang w:val="en-US"/>
        </w:rPr>
        <w:t>0</w:t>
      </w:r>
      <w:r>
        <w:rPr>
          <w:rFonts w:hint="eastAsia" w:ascii="仿宋_GB2312" w:eastAsia="仿宋_GB2312"/>
          <w:sz w:val="32"/>
          <w:szCs w:val="32"/>
        </w:rPr>
        <w:t xml:space="preserve"> 万元，增长（下降） </w:t>
      </w:r>
      <w:r>
        <w:rPr>
          <w:rFonts w:hint="default" w:ascii="仿宋_GB2312" w:eastAsia="仿宋_GB2312"/>
          <w:sz w:val="32"/>
          <w:szCs w:val="32"/>
          <w:lang w:val="en-US"/>
        </w:rPr>
        <w:t>0</w:t>
      </w:r>
      <w:r>
        <w:rPr>
          <w:rFonts w:hint="eastAsia" w:ascii="仿宋_GB2312" w:eastAsia="仿宋_GB2312"/>
          <w:sz w:val="32"/>
          <w:szCs w:val="32"/>
        </w:rPr>
        <w:t xml:space="preserve">  %，本年预算比上年执行数增加（减少） </w:t>
      </w:r>
      <w:r>
        <w:rPr>
          <w:rFonts w:hint="default" w:ascii="仿宋_GB2312" w:eastAsia="仿宋_GB2312"/>
          <w:sz w:val="32"/>
          <w:szCs w:val="32"/>
          <w:lang w:val="en-US"/>
        </w:rPr>
        <w:t>0</w:t>
      </w:r>
      <w:r>
        <w:rPr>
          <w:rFonts w:hint="eastAsia" w:ascii="仿宋_GB2312" w:eastAsia="仿宋_GB2312"/>
          <w:sz w:val="32"/>
          <w:szCs w:val="32"/>
        </w:rPr>
        <w:t xml:space="preserve"> 万元，增长（下降） </w:t>
      </w:r>
      <w:r>
        <w:rPr>
          <w:rFonts w:hint="default" w:ascii="仿宋_GB2312" w:eastAsia="仿宋_GB2312"/>
          <w:sz w:val="32"/>
          <w:szCs w:val="32"/>
          <w:lang w:val="en-US"/>
        </w:rPr>
        <w:t>0</w:t>
      </w:r>
      <w:r>
        <w:rPr>
          <w:rFonts w:hint="eastAsia" w:ascii="仿宋_GB2312" w:eastAsia="仿宋_GB2312"/>
          <w:sz w:val="32"/>
          <w:szCs w:val="32"/>
        </w:rPr>
        <w:t xml:space="preserve">  %。</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  </w:t>
      </w:r>
      <w:r>
        <w:rPr>
          <w:rFonts w:hint="default" w:ascii="仿宋_GB2312" w:eastAsia="仿宋_GB2312"/>
          <w:sz w:val="32"/>
          <w:szCs w:val="32"/>
          <w:lang w:val="en-US"/>
        </w:rPr>
        <w:t>7</w:t>
      </w:r>
      <w:r>
        <w:rPr>
          <w:rFonts w:hint="eastAsia" w:ascii="仿宋_GB2312" w:eastAsia="仿宋_GB2312"/>
          <w:sz w:val="32"/>
          <w:szCs w:val="32"/>
        </w:rPr>
        <w:t xml:space="preserve"> 万元，比上年预算数减少  </w:t>
      </w:r>
      <w:r>
        <w:rPr>
          <w:rFonts w:hint="default" w:ascii="仿宋_GB2312" w:eastAsia="仿宋_GB2312"/>
          <w:sz w:val="32"/>
          <w:szCs w:val="32"/>
          <w:lang w:val="en-US"/>
        </w:rPr>
        <w:t>0</w:t>
      </w:r>
      <w:r>
        <w:rPr>
          <w:rFonts w:hint="eastAsia" w:ascii="仿宋_GB2312" w:eastAsia="仿宋_GB2312"/>
          <w:sz w:val="32"/>
          <w:szCs w:val="32"/>
        </w:rPr>
        <w:t xml:space="preserve"> 万元，下降  </w:t>
      </w:r>
      <w:r>
        <w:rPr>
          <w:rFonts w:hint="default" w:ascii="仿宋_GB2312" w:eastAsia="仿宋_GB2312"/>
          <w:sz w:val="32"/>
          <w:szCs w:val="32"/>
          <w:lang w:val="en-US"/>
        </w:rPr>
        <w:t>0</w:t>
      </w:r>
      <w:r>
        <w:rPr>
          <w:rFonts w:hint="eastAsia" w:ascii="仿宋_GB2312" w:eastAsia="仿宋_GB2312"/>
          <w:sz w:val="32"/>
          <w:szCs w:val="32"/>
        </w:rPr>
        <w:t xml:space="preserve"> %，本年预算比上年执行数增加</w:t>
      </w:r>
      <w:bookmarkStart w:id="1" w:name="_GoBack"/>
      <w:bookmarkEnd w:id="1"/>
      <w:r>
        <w:rPr>
          <w:rFonts w:hint="eastAsia" w:ascii="仿宋_GB2312" w:eastAsia="仿宋_GB2312"/>
          <w:sz w:val="32"/>
          <w:szCs w:val="32"/>
        </w:rPr>
        <w:t xml:space="preserve"> </w:t>
      </w:r>
      <w:r>
        <w:rPr>
          <w:rFonts w:hint="default" w:ascii="仿宋_GB2312" w:eastAsia="仿宋_GB2312"/>
          <w:sz w:val="32"/>
          <w:szCs w:val="32"/>
          <w:lang w:val="en-US"/>
        </w:rPr>
        <w:t>7</w:t>
      </w:r>
      <w:r>
        <w:rPr>
          <w:rFonts w:hint="eastAsia" w:ascii="仿宋_GB2312" w:eastAsia="仿宋_GB2312"/>
          <w:sz w:val="32"/>
          <w:szCs w:val="32"/>
        </w:rPr>
        <w:t xml:space="preserve"> 万元，增长 </w:t>
      </w:r>
      <w:r>
        <w:rPr>
          <w:rFonts w:hint="default" w:ascii="仿宋_GB2312" w:eastAsia="仿宋_GB2312"/>
          <w:sz w:val="32"/>
          <w:szCs w:val="32"/>
          <w:lang w:val="en-US"/>
        </w:rPr>
        <w:t>100</w:t>
      </w:r>
      <w:r>
        <w:rPr>
          <w:rFonts w:hint="eastAsia" w:ascii="仿宋_GB2312" w:eastAsia="仿宋_GB2312"/>
          <w:sz w:val="32"/>
          <w:szCs w:val="32"/>
        </w:rPr>
        <w:t xml:space="preserve">  %。</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 xml:space="preserve">3、公务用车购置及运行维护费  </w:t>
      </w:r>
      <w:r>
        <w:rPr>
          <w:rFonts w:hint="default" w:ascii="仿宋_GB2312" w:eastAsia="仿宋_GB2312"/>
          <w:sz w:val="32"/>
          <w:szCs w:val="32"/>
          <w:lang w:val="en-US"/>
        </w:rPr>
        <w:t>7</w:t>
      </w:r>
      <w:r>
        <w:rPr>
          <w:rFonts w:hint="eastAsia" w:ascii="仿宋_GB2312" w:eastAsia="仿宋_GB2312"/>
          <w:sz w:val="32"/>
          <w:szCs w:val="32"/>
        </w:rPr>
        <w:t xml:space="preserve"> 万元，比上年预算增加（减少） </w:t>
      </w:r>
      <w:r>
        <w:rPr>
          <w:rFonts w:hint="default" w:ascii="仿宋_GB2312" w:eastAsia="仿宋_GB2312"/>
          <w:sz w:val="32"/>
          <w:szCs w:val="32"/>
          <w:lang w:val="en-US"/>
        </w:rPr>
        <w:t>0</w:t>
      </w:r>
      <w:r>
        <w:rPr>
          <w:rFonts w:hint="eastAsia" w:ascii="仿宋_GB2312" w:eastAsia="仿宋_GB2312"/>
          <w:sz w:val="32"/>
          <w:szCs w:val="32"/>
        </w:rPr>
        <w:t xml:space="preserve"> 万元，增长（下降） </w:t>
      </w:r>
      <w:r>
        <w:rPr>
          <w:rFonts w:hint="default" w:ascii="仿宋_GB2312" w:eastAsia="仿宋_GB2312"/>
          <w:sz w:val="32"/>
          <w:szCs w:val="32"/>
          <w:lang w:val="en-US"/>
        </w:rPr>
        <w:t>0</w:t>
      </w:r>
      <w:r>
        <w:rPr>
          <w:rFonts w:hint="eastAsia" w:ascii="仿宋_GB2312" w:eastAsia="仿宋_GB2312"/>
          <w:sz w:val="32"/>
          <w:szCs w:val="32"/>
        </w:rPr>
        <w:t xml:space="preserve">  %，本年预算比上年执行数增加</w:t>
      </w:r>
      <w:r>
        <w:rPr>
          <w:rFonts w:hint="default" w:ascii="仿宋_GB2312" w:eastAsia="仿宋_GB2312"/>
          <w:sz w:val="32"/>
          <w:szCs w:val="32"/>
          <w:lang w:val="en-US"/>
        </w:rPr>
        <w:t>0.03</w:t>
      </w:r>
      <w:r>
        <w:rPr>
          <w:rFonts w:hint="eastAsia" w:ascii="仿宋_GB2312" w:eastAsia="仿宋_GB2312"/>
          <w:sz w:val="32"/>
          <w:szCs w:val="32"/>
        </w:rPr>
        <w:t>万元，增长</w:t>
      </w:r>
      <w:r>
        <w:rPr>
          <w:rFonts w:hint="default" w:ascii="仿宋_GB2312" w:eastAsia="仿宋_GB2312"/>
          <w:sz w:val="32"/>
          <w:szCs w:val="32"/>
          <w:lang w:val="en-US"/>
        </w:rPr>
        <w:t>100</w:t>
      </w:r>
      <w:r>
        <w:rPr>
          <w:rFonts w:hint="eastAsia" w:ascii="仿宋_GB2312" w:eastAsia="仿宋_GB2312"/>
          <w:sz w:val="32"/>
          <w:szCs w:val="32"/>
        </w:rPr>
        <w:t xml:space="preserve"> %。其中，公务用车购置  </w:t>
      </w:r>
      <w:r>
        <w:rPr>
          <w:rFonts w:hint="default" w:ascii="仿宋_GB2312" w:eastAsia="仿宋_GB2312"/>
          <w:sz w:val="32"/>
          <w:szCs w:val="32"/>
          <w:lang w:val="en-US"/>
        </w:rPr>
        <w:t>0</w:t>
      </w:r>
      <w:r>
        <w:rPr>
          <w:rFonts w:hint="eastAsia" w:ascii="仿宋_GB2312" w:eastAsia="仿宋_GB2312"/>
          <w:sz w:val="32"/>
          <w:szCs w:val="32"/>
        </w:rPr>
        <w:t xml:space="preserve"> 万元，比上年预算增加（减少） </w:t>
      </w:r>
      <w:r>
        <w:rPr>
          <w:rFonts w:hint="default" w:ascii="仿宋_GB2312" w:eastAsia="仿宋_GB2312"/>
          <w:sz w:val="32"/>
          <w:szCs w:val="32"/>
          <w:lang w:val="en-US"/>
        </w:rPr>
        <w:t>0</w:t>
      </w:r>
      <w:r>
        <w:rPr>
          <w:rFonts w:hint="eastAsia" w:ascii="仿宋_GB2312" w:eastAsia="仿宋_GB2312"/>
          <w:sz w:val="32"/>
          <w:szCs w:val="32"/>
        </w:rPr>
        <w:t xml:space="preserve"> 万元，增长（下降） </w:t>
      </w:r>
      <w:r>
        <w:rPr>
          <w:rFonts w:hint="default" w:ascii="仿宋_GB2312" w:eastAsia="仿宋_GB2312"/>
          <w:sz w:val="32"/>
          <w:szCs w:val="32"/>
          <w:lang w:val="en-US"/>
        </w:rPr>
        <w:t>0</w:t>
      </w:r>
      <w:r>
        <w:rPr>
          <w:rFonts w:hint="eastAsia" w:ascii="仿宋_GB2312" w:eastAsia="仿宋_GB2312"/>
          <w:sz w:val="32"/>
          <w:szCs w:val="32"/>
        </w:rPr>
        <w:t xml:space="preserve">  %，本年预算比上年执行数增加（减少） </w:t>
      </w:r>
      <w:r>
        <w:rPr>
          <w:rFonts w:hint="default" w:ascii="仿宋_GB2312" w:eastAsia="仿宋_GB2312"/>
          <w:sz w:val="32"/>
          <w:szCs w:val="32"/>
          <w:lang w:val="en-US"/>
        </w:rPr>
        <w:t>0</w:t>
      </w:r>
      <w:r>
        <w:rPr>
          <w:rFonts w:hint="eastAsia" w:ascii="仿宋_GB2312" w:eastAsia="仿宋_GB2312"/>
          <w:sz w:val="32"/>
          <w:szCs w:val="32"/>
        </w:rPr>
        <w:t xml:space="preserve"> 万元，增长（下降） </w:t>
      </w:r>
      <w:r>
        <w:rPr>
          <w:rFonts w:hint="default" w:ascii="仿宋_GB2312" w:eastAsia="仿宋_GB2312"/>
          <w:sz w:val="32"/>
          <w:szCs w:val="32"/>
          <w:lang w:val="en-US"/>
        </w:rPr>
        <w:t>0</w:t>
      </w:r>
      <w:r>
        <w:rPr>
          <w:rFonts w:hint="eastAsia" w:ascii="仿宋_GB2312" w:eastAsia="仿宋_GB2312"/>
          <w:sz w:val="32"/>
          <w:szCs w:val="32"/>
        </w:rPr>
        <w:t xml:space="preserve">  %；公务用车运行维护费  </w:t>
      </w:r>
      <w:r>
        <w:rPr>
          <w:rFonts w:hint="default" w:ascii="仿宋_GB2312" w:eastAsia="仿宋_GB2312"/>
          <w:sz w:val="32"/>
          <w:szCs w:val="32"/>
          <w:lang w:val="en-US"/>
        </w:rPr>
        <w:t>7</w:t>
      </w:r>
      <w:r>
        <w:rPr>
          <w:rFonts w:hint="eastAsia" w:ascii="仿宋_GB2312" w:eastAsia="仿宋_GB2312"/>
          <w:sz w:val="32"/>
          <w:szCs w:val="32"/>
        </w:rPr>
        <w:t xml:space="preserve"> 万元，本年预算比上年预算增加（减少） </w:t>
      </w:r>
      <w:r>
        <w:rPr>
          <w:rFonts w:hint="default" w:ascii="仿宋_GB2312" w:eastAsia="仿宋_GB2312"/>
          <w:sz w:val="32"/>
          <w:szCs w:val="32"/>
          <w:lang w:val="en-US"/>
        </w:rPr>
        <w:t>0</w:t>
      </w:r>
      <w:r>
        <w:rPr>
          <w:rFonts w:hint="eastAsia" w:ascii="仿宋_GB2312" w:eastAsia="仿宋_GB2312"/>
          <w:sz w:val="32"/>
          <w:szCs w:val="32"/>
        </w:rPr>
        <w:t xml:space="preserve"> 万元，增长（下降） </w:t>
      </w:r>
      <w:r>
        <w:rPr>
          <w:rFonts w:hint="default" w:ascii="仿宋_GB2312" w:eastAsia="仿宋_GB2312"/>
          <w:sz w:val="32"/>
          <w:szCs w:val="32"/>
          <w:lang w:val="en-US"/>
        </w:rPr>
        <w:t>0</w:t>
      </w:r>
      <w:r>
        <w:rPr>
          <w:rFonts w:hint="eastAsia" w:ascii="仿宋_GB2312" w:eastAsia="仿宋_GB2312"/>
          <w:sz w:val="32"/>
          <w:szCs w:val="32"/>
        </w:rPr>
        <w:t xml:space="preserve"> %，比上年执行数增加</w:t>
      </w:r>
      <w:r>
        <w:rPr>
          <w:rFonts w:hint="default" w:ascii="仿宋_GB2312" w:eastAsia="仿宋_GB2312"/>
          <w:sz w:val="32"/>
          <w:szCs w:val="32"/>
          <w:lang w:val="en-US"/>
        </w:rPr>
        <w:t>0.03</w:t>
      </w:r>
      <w:r>
        <w:rPr>
          <w:rFonts w:hint="eastAsia" w:ascii="仿宋_GB2312" w:eastAsia="仿宋_GB2312"/>
          <w:sz w:val="32"/>
          <w:szCs w:val="32"/>
        </w:rPr>
        <w:t>万元，增长</w:t>
      </w:r>
      <w:r>
        <w:rPr>
          <w:rFonts w:hint="default" w:ascii="仿宋_GB2312" w:eastAsia="仿宋_GB2312"/>
          <w:sz w:val="32"/>
          <w:szCs w:val="32"/>
          <w:lang w:val="en-US"/>
        </w:rPr>
        <w:t>100</w:t>
      </w:r>
      <w:r>
        <w:rPr>
          <w:rFonts w:hint="eastAsia" w:ascii="仿宋_GB2312" w:eastAsia="仿宋_GB2312"/>
          <w:sz w:val="32"/>
          <w:szCs w:val="32"/>
        </w:rPr>
        <w:t xml:space="preserve"> %。增加（减少）主要是由于</w:t>
      </w:r>
      <w:r>
        <w:rPr>
          <w:rFonts w:hint="eastAsia" w:ascii="仿宋_GB2312" w:eastAsia="仿宋_GB2312"/>
          <w:sz w:val="32"/>
          <w:lang w:val="en-US" w:eastAsia="zh-CN"/>
        </w:rPr>
        <w:t>202</w:t>
      </w:r>
      <w:r>
        <w:rPr>
          <w:rFonts w:hint="default" w:ascii="仿宋_GB2312" w:eastAsia="仿宋_GB2312"/>
          <w:sz w:val="32"/>
          <w:lang w:val="en-US" w:eastAsia="zh-CN"/>
        </w:rPr>
        <w:t>1</w:t>
      </w:r>
      <w:r>
        <w:rPr>
          <w:rFonts w:hint="eastAsia" w:ascii="仿宋_GB2312" w:eastAsia="仿宋_GB2312"/>
          <w:sz w:val="32"/>
          <w:lang w:val="en-US" w:eastAsia="zh-CN"/>
        </w:rPr>
        <w:t>年公务接待费暂未入账</w:t>
      </w:r>
      <w:r>
        <w:rPr>
          <w:rFonts w:hint="eastAsia" w:ascii="仿宋_GB2312" w:eastAsia="仿宋_GB2312"/>
          <w:sz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default" w:ascii="仿宋_GB2312" w:eastAsia="仿宋_GB2312"/>
          <w:color w:val="000000"/>
          <w:sz w:val="32"/>
          <w:szCs w:val="32"/>
          <w:lang w:val="en-US"/>
        </w:rPr>
        <w:t>168.57</w:t>
      </w:r>
      <w:r>
        <w:rPr>
          <w:rFonts w:hint="eastAsia" w:ascii="仿宋_GB2312" w:eastAsia="仿宋_GB2312"/>
          <w:color w:val="000000"/>
          <w:sz w:val="32"/>
          <w:szCs w:val="32"/>
        </w:rPr>
        <w:t>万元，比上年</w:t>
      </w:r>
      <w:r>
        <w:rPr>
          <w:rFonts w:hint="eastAsia" w:ascii="仿宋_GB2312" w:eastAsia="仿宋_GB2312"/>
          <w:sz w:val="32"/>
          <w:szCs w:val="32"/>
        </w:rPr>
        <w:t>减少</w:t>
      </w:r>
      <w:r>
        <w:rPr>
          <w:rFonts w:hint="default" w:ascii="仿宋_GB2312" w:eastAsia="仿宋_GB2312"/>
          <w:sz w:val="32"/>
          <w:szCs w:val="32"/>
          <w:lang w:val="en-US"/>
        </w:rPr>
        <w:t>22.33</w:t>
      </w:r>
      <w:r>
        <w:rPr>
          <w:rFonts w:hint="eastAsia" w:ascii="仿宋_GB2312" w:eastAsia="仿宋_GB2312"/>
          <w:color w:val="000000"/>
          <w:sz w:val="32"/>
          <w:szCs w:val="32"/>
        </w:rPr>
        <w:t>万元，</w:t>
      </w:r>
      <w:r>
        <w:rPr>
          <w:rFonts w:hint="eastAsia" w:ascii="仿宋_GB2312" w:eastAsia="仿宋_GB2312"/>
          <w:sz w:val="32"/>
          <w:szCs w:val="32"/>
        </w:rPr>
        <w:t>下降</w:t>
      </w:r>
      <w:r>
        <w:rPr>
          <w:rFonts w:hint="default" w:ascii="仿宋_GB2312" w:eastAsia="仿宋_GB2312"/>
          <w:sz w:val="32"/>
          <w:szCs w:val="32"/>
          <w:lang w:val="en-US"/>
        </w:rPr>
        <w:t>13.25</w:t>
      </w:r>
      <w:r>
        <w:rPr>
          <w:rFonts w:hint="eastAsia" w:ascii="仿宋_GB2312" w:eastAsia="仿宋_GB2312"/>
          <w:sz w:val="32"/>
          <w:szCs w:val="32"/>
        </w:rPr>
        <w:t xml:space="preserve"> %</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严格预算审核，压减机关运行经费支出</w:t>
      </w:r>
      <w:r>
        <w:rPr>
          <w:rFonts w:hint="eastAsia" w:ascii="仿宋_GB2312" w:eastAsia="仿宋_GB2312"/>
          <w:sz w:val="32"/>
          <w:szCs w:val="32"/>
        </w:rPr>
        <w:t>。2022年机关运行经费包括：</w:t>
      </w:r>
      <w:r>
        <w:rPr>
          <w:rFonts w:hint="eastAsia" w:ascii="仿宋_GB2312" w:eastAsia="仿宋_GB2312"/>
          <w:sz w:val="32"/>
        </w:rPr>
        <w:t>办公费</w:t>
      </w:r>
      <w:r>
        <w:rPr>
          <w:rFonts w:hint="eastAsia" w:ascii="仿宋_GB2312" w:eastAsia="仿宋_GB2312"/>
          <w:sz w:val="32"/>
          <w:lang w:val="en-US" w:eastAsia="zh-CN"/>
        </w:rPr>
        <w:t>30</w:t>
      </w:r>
      <w:r>
        <w:rPr>
          <w:rFonts w:hint="eastAsia" w:ascii="仿宋_GB2312" w:eastAsia="仿宋_GB2312"/>
          <w:sz w:val="32"/>
        </w:rPr>
        <w:t>万元、</w:t>
      </w:r>
      <w:r>
        <w:rPr>
          <w:rFonts w:hint="eastAsia" w:ascii="仿宋_GB2312" w:eastAsia="仿宋_GB2312"/>
          <w:sz w:val="32"/>
          <w:lang w:eastAsia="zh-CN"/>
        </w:rPr>
        <w:t>咨询费</w:t>
      </w:r>
      <w:r>
        <w:rPr>
          <w:rFonts w:hint="eastAsia" w:ascii="仿宋_GB2312" w:eastAsia="仿宋_GB2312"/>
          <w:sz w:val="32"/>
          <w:lang w:val="en-US" w:eastAsia="zh-CN"/>
        </w:rPr>
        <w:t>1万元、</w:t>
      </w:r>
      <w:r>
        <w:rPr>
          <w:rFonts w:hint="eastAsia" w:ascii="仿宋_GB2312" w:eastAsia="仿宋_GB2312"/>
          <w:sz w:val="32"/>
          <w:lang w:eastAsia="zh-CN"/>
        </w:rPr>
        <w:t>电费</w:t>
      </w:r>
      <w:r>
        <w:rPr>
          <w:rFonts w:hint="eastAsia" w:ascii="仿宋_GB2312" w:eastAsia="仿宋_GB2312"/>
          <w:sz w:val="32"/>
          <w:lang w:val="en-US" w:eastAsia="zh-CN"/>
        </w:rPr>
        <w:t>10万元、</w:t>
      </w:r>
      <w:r>
        <w:rPr>
          <w:rFonts w:hint="eastAsia" w:ascii="仿宋_GB2312" w:eastAsia="仿宋_GB2312"/>
          <w:sz w:val="32"/>
        </w:rPr>
        <w:t>邮电费</w:t>
      </w:r>
      <w:r>
        <w:rPr>
          <w:rFonts w:hint="eastAsia" w:ascii="仿宋_GB2312" w:eastAsia="仿宋_GB2312"/>
          <w:sz w:val="32"/>
          <w:lang w:val="en-US" w:eastAsia="zh-CN"/>
        </w:rPr>
        <w:t>10</w:t>
      </w:r>
      <w:r>
        <w:rPr>
          <w:rFonts w:hint="eastAsia" w:ascii="仿宋_GB2312" w:eastAsia="仿宋_GB2312"/>
          <w:sz w:val="32"/>
        </w:rPr>
        <w:t>万元、</w:t>
      </w:r>
      <w:r>
        <w:rPr>
          <w:rFonts w:hint="eastAsia" w:ascii="仿宋_GB2312" w:eastAsia="仿宋_GB2312"/>
          <w:sz w:val="32"/>
          <w:lang w:eastAsia="zh-CN"/>
        </w:rPr>
        <w:t>取暖费</w:t>
      </w:r>
      <w:r>
        <w:rPr>
          <w:rFonts w:hint="eastAsia" w:ascii="仿宋_GB2312" w:eastAsia="仿宋_GB2312"/>
          <w:sz w:val="32"/>
          <w:lang w:val="en-US" w:eastAsia="zh-CN"/>
        </w:rPr>
        <w:t>30万元、</w:t>
      </w:r>
      <w:r>
        <w:rPr>
          <w:rFonts w:hint="eastAsia" w:ascii="仿宋_GB2312" w:eastAsia="仿宋_GB2312"/>
          <w:sz w:val="32"/>
        </w:rPr>
        <w:t>差旅费</w:t>
      </w:r>
      <w:r>
        <w:rPr>
          <w:rFonts w:hint="eastAsia" w:ascii="仿宋_GB2312" w:eastAsia="仿宋_GB2312"/>
          <w:sz w:val="32"/>
          <w:lang w:val="en-US" w:eastAsia="zh-CN"/>
        </w:rPr>
        <w:t>20</w:t>
      </w:r>
      <w:r>
        <w:rPr>
          <w:rFonts w:hint="eastAsia" w:ascii="仿宋_GB2312" w:eastAsia="仿宋_GB2312"/>
          <w:sz w:val="32"/>
        </w:rPr>
        <w:t>万元、维修（护）费</w:t>
      </w:r>
      <w:r>
        <w:rPr>
          <w:rFonts w:hint="eastAsia" w:ascii="仿宋_GB2312" w:eastAsia="仿宋_GB2312"/>
          <w:sz w:val="32"/>
          <w:lang w:val="en-US" w:eastAsia="zh-CN"/>
        </w:rPr>
        <w:t>10万元、租赁费8万元、会议费1万元、</w:t>
      </w:r>
      <w:r>
        <w:rPr>
          <w:rFonts w:hint="eastAsia" w:ascii="仿宋_GB2312" w:eastAsia="仿宋_GB2312"/>
          <w:sz w:val="32"/>
        </w:rPr>
        <w:t>培训费</w:t>
      </w:r>
      <w:r>
        <w:rPr>
          <w:rFonts w:hint="eastAsia" w:ascii="仿宋_GB2312" w:eastAsia="仿宋_GB2312"/>
          <w:sz w:val="32"/>
          <w:lang w:val="en-US" w:eastAsia="zh-CN"/>
        </w:rPr>
        <w:t>1</w:t>
      </w:r>
      <w:r>
        <w:rPr>
          <w:rFonts w:hint="eastAsia" w:ascii="仿宋_GB2312" w:eastAsia="仿宋_GB2312"/>
          <w:sz w:val="32"/>
        </w:rPr>
        <w:t>万元、公务接待费</w:t>
      </w:r>
      <w:r>
        <w:rPr>
          <w:rFonts w:hint="eastAsia" w:ascii="仿宋_GB2312" w:eastAsia="仿宋_GB2312"/>
          <w:sz w:val="32"/>
          <w:lang w:val="en-US" w:eastAsia="zh-CN"/>
        </w:rPr>
        <w:t>7万元、劳务费8.81万元、</w:t>
      </w:r>
      <w:r>
        <w:rPr>
          <w:rFonts w:hint="eastAsia" w:ascii="仿宋_GB2312" w:eastAsia="仿宋_GB2312"/>
          <w:sz w:val="32"/>
        </w:rPr>
        <w:t>公务用车运行维护费</w:t>
      </w:r>
      <w:r>
        <w:rPr>
          <w:rFonts w:hint="eastAsia" w:ascii="仿宋_GB2312" w:eastAsia="仿宋_GB2312"/>
          <w:sz w:val="32"/>
          <w:lang w:val="en-US" w:eastAsia="zh-CN"/>
        </w:rPr>
        <w:t>7万元</w:t>
      </w:r>
      <w:r>
        <w:rPr>
          <w:rFonts w:hint="eastAsia" w:ascii="仿宋_GB2312" w:eastAsia="仿宋_GB2312"/>
          <w:sz w:val="32"/>
        </w:rPr>
        <w:t>、其他交通费</w:t>
      </w:r>
      <w:r>
        <w:rPr>
          <w:rFonts w:hint="eastAsia" w:ascii="仿宋_GB2312" w:eastAsia="仿宋_GB2312"/>
          <w:sz w:val="32"/>
          <w:lang w:val="en-US" w:eastAsia="zh-CN"/>
        </w:rPr>
        <w:t>24.76</w:t>
      </w:r>
      <w:r>
        <w:rPr>
          <w:rFonts w:hint="eastAsia" w:ascii="仿宋_GB2312" w:eastAsia="仿宋_GB2312"/>
          <w:sz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政府采购预算总额  </w:t>
      </w:r>
      <w:r>
        <w:rPr>
          <w:rFonts w:hint="default" w:ascii="仿宋_GB2312" w:eastAsia="仿宋_GB2312"/>
          <w:sz w:val="32"/>
          <w:szCs w:val="32"/>
          <w:lang w:val="en-US"/>
        </w:rPr>
        <w:t>0</w:t>
      </w:r>
      <w:r>
        <w:rPr>
          <w:rFonts w:hint="eastAsia" w:ascii="仿宋_GB2312" w:eastAsia="仿宋_GB2312"/>
          <w:sz w:val="32"/>
          <w:szCs w:val="32"/>
        </w:rPr>
        <w:t xml:space="preserve"> 万元，其中：政府采购货物预算   万元，政府采购工程预算  </w:t>
      </w:r>
      <w:r>
        <w:rPr>
          <w:rFonts w:hint="default" w:ascii="仿宋_GB2312" w:eastAsia="仿宋_GB2312"/>
          <w:sz w:val="32"/>
          <w:szCs w:val="32"/>
          <w:lang w:val="en-US"/>
        </w:rPr>
        <w:t>0</w:t>
      </w:r>
      <w:r>
        <w:rPr>
          <w:rFonts w:hint="eastAsia" w:ascii="仿宋_GB2312" w:eastAsia="仿宋_GB2312"/>
          <w:sz w:val="32"/>
          <w:szCs w:val="32"/>
        </w:rPr>
        <w:t xml:space="preserve"> 万元，政府采购服务预算  </w:t>
      </w:r>
      <w:r>
        <w:rPr>
          <w:rFonts w:hint="default" w:ascii="仿宋_GB2312" w:eastAsia="仿宋_GB2312"/>
          <w:sz w:val="32"/>
          <w:szCs w:val="32"/>
          <w:lang w:val="en-US"/>
        </w:rPr>
        <w:t>0</w:t>
      </w:r>
      <w:r>
        <w:rPr>
          <w:rFonts w:hint="eastAsia" w:ascii="仿宋_GB2312" w:eastAsia="仿宋_GB2312"/>
          <w:sz w:val="32"/>
          <w:szCs w:val="32"/>
        </w:rPr>
        <w:t xml:space="preserve"> 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default" w:ascii="仿宋_GB2312" w:eastAsia="仿宋_GB2312"/>
          <w:color w:val="000000"/>
          <w:sz w:val="32"/>
          <w:szCs w:val="32"/>
          <w:lang w:val="en-US"/>
        </w:rPr>
        <w:t>1</w:t>
      </w:r>
      <w:r>
        <w:rPr>
          <w:rFonts w:hint="eastAsia" w:ascii="仿宋_GB2312" w:eastAsia="仿宋_GB2312"/>
          <w:color w:val="000000"/>
          <w:sz w:val="32"/>
          <w:szCs w:val="32"/>
        </w:rPr>
        <w:t xml:space="preserve">年末，共有车辆  </w:t>
      </w:r>
      <w:r>
        <w:rPr>
          <w:rFonts w:hint="default" w:ascii="仿宋_GB2312" w:eastAsia="仿宋_GB2312"/>
          <w:color w:val="000000"/>
          <w:sz w:val="32"/>
          <w:szCs w:val="32"/>
          <w:lang w:val="en-US"/>
        </w:rPr>
        <w:t>16</w:t>
      </w:r>
      <w:r>
        <w:rPr>
          <w:rFonts w:hint="eastAsia" w:ascii="仿宋_GB2312" w:eastAsia="仿宋_GB2312"/>
          <w:color w:val="000000"/>
          <w:sz w:val="32"/>
          <w:szCs w:val="32"/>
        </w:rPr>
        <w:t xml:space="preserve"> 辆，其中：机要通信车 </w:t>
      </w:r>
      <w:r>
        <w:rPr>
          <w:rFonts w:hint="default" w:ascii="仿宋_GB2312" w:eastAsia="仿宋_GB2312"/>
          <w:color w:val="000000"/>
          <w:sz w:val="32"/>
          <w:szCs w:val="32"/>
          <w:lang w:val="en-US"/>
        </w:rPr>
        <w:t>0</w:t>
      </w:r>
      <w:r>
        <w:rPr>
          <w:rFonts w:hint="eastAsia" w:ascii="仿宋_GB2312" w:eastAsia="仿宋_GB2312"/>
          <w:color w:val="000000"/>
          <w:sz w:val="32"/>
          <w:szCs w:val="32"/>
        </w:rPr>
        <w:t xml:space="preserve"> 辆、应急保障车 </w:t>
      </w:r>
      <w:r>
        <w:rPr>
          <w:rFonts w:hint="default" w:ascii="仿宋_GB2312" w:eastAsia="仿宋_GB2312"/>
          <w:color w:val="000000"/>
          <w:sz w:val="32"/>
          <w:szCs w:val="32"/>
          <w:lang w:val="en-US"/>
        </w:rPr>
        <w:t>0</w:t>
      </w:r>
      <w:r>
        <w:rPr>
          <w:rFonts w:hint="eastAsia" w:ascii="仿宋_GB2312" w:eastAsia="仿宋_GB2312"/>
          <w:color w:val="000000"/>
          <w:sz w:val="32"/>
          <w:szCs w:val="32"/>
        </w:rPr>
        <w:t xml:space="preserve"> 辆、一般执法执勤车</w:t>
      </w:r>
      <w:r>
        <w:rPr>
          <w:rFonts w:hint="default" w:ascii="仿宋_GB2312" w:eastAsia="仿宋_GB2312"/>
          <w:color w:val="000000"/>
          <w:sz w:val="32"/>
          <w:szCs w:val="32"/>
          <w:lang w:val="en-US"/>
        </w:rPr>
        <w:t>0</w:t>
      </w:r>
      <w:r>
        <w:rPr>
          <w:rFonts w:hint="eastAsia" w:ascii="仿宋_GB2312" w:eastAsia="仿宋_GB2312"/>
          <w:color w:val="000000"/>
          <w:sz w:val="32"/>
          <w:szCs w:val="32"/>
        </w:rPr>
        <w:t xml:space="preserve"> 辆、特种专业技术车 </w:t>
      </w:r>
      <w:r>
        <w:rPr>
          <w:rFonts w:hint="default" w:ascii="仿宋_GB2312" w:eastAsia="仿宋_GB2312"/>
          <w:color w:val="000000"/>
          <w:sz w:val="32"/>
          <w:szCs w:val="32"/>
          <w:lang w:val="en-US"/>
        </w:rPr>
        <w:t>0</w:t>
      </w:r>
      <w:r>
        <w:rPr>
          <w:rFonts w:hint="eastAsia" w:ascii="仿宋_GB2312" w:eastAsia="仿宋_GB2312"/>
          <w:color w:val="000000"/>
          <w:sz w:val="32"/>
          <w:szCs w:val="32"/>
        </w:rPr>
        <w:t xml:space="preserve"> 辆，其他用车 </w:t>
      </w:r>
      <w:r>
        <w:rPr>
          <w:rFonts w:hint="default" w:ascii="仿宋_GB2312" w:eastAsia="仿宋_GB2312"/>
          <w:color w:val="000000"/>
          <w:sz w:val="32"/>
          <w:szCs w:val="32"/>
          <w:lang w:val="en-US"/>
        </w:rPr>
        <w:t>16</w:t>
      </w:r>
      <w:r>
        <w:rPr>
          <w:rFonts w:hint="eastAsia" w:ascii="仿宋_GB2312" w:eastAsia="仿宋_GB2312"/>
          <w:color w:val="000000"/>
          <w:sz w:val="32"/>
          <w:szCs w:val="32"/>
        </w:rPr>
        <w:t xml:space="preserve"> 辆；单位价值200万元以上大型设备</w:t>
      </w:r>
      <w:r>
        <w:rPr>
          <w:rFonts w:hint="default" w:ascii="仿宋_GB2312" w:eastAsia="仿宋_GB2312"/>
          <w:color w:val="000000"/>
          <w:sz w:val="32"/>
          <w:szCs w:val="32"/>
          <w:lang w:val="en-US"/>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年，填报绩效目标的预算项目</w:t>
      </w:r>
      <w:r>
        <w:rPr>
          <w:rFonts w:hint="default" w:ascii="仿宋_GB2312" w:eastAsia="仿宋_GB2312"/>
          <w:sz w:val="32"/>
          <w:szCs w:val="32"/>
          <w:lang w:val="en-US"/>
        </w:rPr>
        <w:t>3</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default" w:ascii="仿宋_GB2312" w:eastAsia="仿宋_GB2312"/>
          <w:sz w:val="32"/>
          <w:szCs w:val="32"/>
          <w:lang w:val="en-US"/>
        </w:rPr>
        <w:t>3</w:t>
      </w:r>
      <w:r>
        <w:rPr>
          <w:rFonts w:hint="eastAsia" w:ascii="仿宋_GB2312" w:eastAsia="仿宋_GB2312"/>
          <w:sz w:val="32"/>
          <w:szCs w:val="32"/>
        </w:rPr>
        <w:t>个，公开项目占全部预算项目的</w:t>
      </w:r>
      <w:r>
        <w:rPr>
          <w:rFonts w:hint="default" w:ascii="仿宋_GB2312" w:eastAsia="仿宋_GB2312"/>
          <w:sz w:val="32"/>
          <w:szCs w:val="32"/>
          <w:lang w:val="en-US"/>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default" w:ascii="仿宋_GB2312" w:eastAsia="仿宋_GB2312"/>
          <w:sz w:val="32"/>
          <w:szCs w:val="32"/>
          <w:lang w:val="en-US"/>
        </w:rPr>
        <w:t>226.91</w:t>
      </w:r>
      <w:r>
        <w:rPr>
          <w:rFonts w:hint="eastAsia" w:ascii="仿宋_GB2312" w:eastAsia="仿宋_GB2312"/>
          <w:sz w:val="32"/>
          <w:szCs w:val="32"/>
        </w:rPr>
        <w:t>万元，占全部项目支出预算的</w:t>
      </w:r>
      <w:r>
        <w:rPr>
          <w:rFonts w:hint="default" w:ascii="仿宋_GB2312" w:eastAsia="仿宋_GB2312"/>
          <w:sz w:val="32"/>
          <w:szCs w:val="32"/>
          <w:lang w:val="en-US"/>
        </w:rPr>
        <w:t>100</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        联系电话：</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1E1E95"/>
    <w:rsid w:val="001F5E2C"/>
    <w:rsid w:val="003631E9"/>
    <w:rsid w:val="00410A55"/>
    <w:rsid w:val="005134D3"/>
    <w:rsid w:val="00513851"/>
    <w:rsid w:val="0055464A"/>
    <w:rsid w:val="00671141"/>
    <w:rsid w:val="00860D34"/>
    <w:rsid w:val="00947855"/>
    <w:rsid w:val="009574F3"/>
    <w:rsid w:val="00970FAF"/>
    <w:rsid w:val="00C70F96"/>
    <w:rsid w:val="00DC3D79"/>
    <w:rsid w:val="00DF5A4B"/>
    <w:rsid w:val="00E43AC6"/>
    <w:rsid w:val="00F51A1D"/>
    <w:rsid w:val="096D58B6"/>
    <w:rsid w:val="128F34E8"/>
    <w:rsid w:val="3C7A49B3"/>
    <w:rsid w:val="40867CF4"/>
    <w:rsid w:val="4DB90E84"/>
    <w:rsid w:val="534D53DE"/>
    <w:rsid w:val="59936D84"/>
    <w:rsid w:val="625B2721"/>
    <w:rsid w:val="7E18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sz w:val="18"/>
      <w:szCs w:val="18"/>
      <w:lang w:val="ru-RU"/>
    </w:rPr>
  </w:style>
  <w:style w:type="character" w:customStyle="1" w:styleId="7">
    <w:name w:val="页脚 Char"/>
    <w:basedOn w:val="5"/>
    <w:link w:val="2"/>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622</Words>
  <Characters>3548</Characters>
  <Lines>29</Lines>
  <Paragraphs>8</Paragraphs>
  <TotalTime>5</TotalTime>
  <ScaleCrop>false</ScaleCrop>
  <LinksUpToDate>false</LinksUpToDate>
  <CharactersWithSpaces>4162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dcterms:modified xsi:type="dcterms:W3CDTF">2022-03-21T01:20:19Z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CD0A11407A324D528CBD92B159CCE625</vt:lpwstr>
  </property>
</Properties>
</file>