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黄党发（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黄花塔拉苏木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黄花塔拉苏木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 xml:space="preserve">人民政府 </w:t>
      </w:r>
    </w:p>
    <w:p>
      <w:pPr>
        <w:spacing w:line="560" w:lineRule="exact"/>
        <w:jc w:val="center"/>
        <w:rPr>
          <w:rFonts w:eastAsia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立苏木、嘎查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村两级计划生育协会的批复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bCs/>
          <w:sz w:val="34"/>
          <w:szCs w:val="34"/>
        </w:rPr>
      </w:pPr>
      <w:r>
        <w:rPr>
          <w:rFonts w:eastAsia="仿宋_GB2312"/>
          <w:bCs/>
          <w:sz w:val="32"/>
          <w:szCs w:val="32"/>
        </w:rPr>
        <w:t>各</w:t>
      </w:r>
      <w:r>
        <w:rPr>
          <w:rFonts w:hint="eastAsia" w:eastAsia="仿宋_GB2312"/>
          <w:bCs/>
          <w:sz w:val="32"/>
          <w:szCs w:val="32"/>
        </w:rPr>
        <w:t>嘎查村、相</w:t>
      </w:r>
      <w:r>
        <w:rPr>
          <w:rFonts w:eastAsia="仿宋_GB2312"/>
          <w:bCs/>
          <w:sz w:val="32"/>
          <w:szCs w:val="32"/>
        </w:rPr>
        <w:t>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苏木、嘎查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村两级计生协会机构换届情况，经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苏木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党委、政府研究决定，现将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苏木及嘎查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村两级计划生育协会机构组成情况予以批复，名单附后。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此批复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eastAsia="仿宋_GB2312"/>
          <w:sz w:val="34"/>
          <w:szCs w:val="34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中共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黄花塔拉苏木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委员会</w:t>
      </w:r>
      <w:r>
        <w:rPr>
          <w:rFonts w:hint="eastAsia" w:eastAsia="仿宋_GB2312"/>
          <w:sz w:val="34"/>
          <w:szCs w:val="3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eastAsia="仿宋_GB231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黄花塔拉苏木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firstLine="340" w:firstLineChars="100"/>
        <w:jc w:val="center"/>
        <w:textAlignment w:val="auto"/>
        <w:rPr>
          <w:sz w:val="34"/>
          <w:szCs w:val="32"/>
        </w:rPr>
      </w:pPr>
      <w:r>
        <w:rPr>
          <w:sz w:val="34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eastAsia="仿宋_GB2312"/>
          <w:sz w:val="34"/>
          <w:szCs w:val="34"/>
        </w:rPr>
        <w:t xml:space="preserve"> </w:t>
      </w:r>
      <w:r>
        <w:rPr>
          <w:sz w:val="34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黄花塔拉苏木、嘎查村两级计划生育</w:t>
      </w:r>
    </w:p>
    <w:p>
      <w:pPr>
        <w:spacing w:line="560" w:lineRule="exact"/>
        <w:jc w:val="center"/>
        <w:rPr>
          <w:rFonts w:hint="eastAsia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协会组织机构</w:t>
      </w:r>
    </w:p>
    <w:p>
      <w:pPr>
        <w:spacing w:line="560" w:lineRule="exact"/>
        <w:jc w:val="center"/>
        <w:rPr>
          <w:rFonts w:hint="eastAsia"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黄花塔拉苏木计划生育协会组织</w:t>
      </w:r>
    </w:p>
    <w:p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会  长：</w:t>
      </w:r>
      <w:r>
        <w:rPr>
          <w:rFonts w:hint="eastAsia" w:eastAsia="仿宋_GB2312"/>
          <w:sz w:val="32"/>
          <w:szCs w:val="32"/>
          <w:lang w:val="en-US" w:eastAsia="zh-CN"/>
        </w:rPr>
        <w:t>乌恩扎力根</w:t>
      </w:r>
    </w:p>
    <w:p>
      <w:pPr>
        <w:spacing w:line="560" w:lineRule="exact"/>
        <w:rPr>
          <w:rFonts w:hint="default" w:eastAsia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副会长：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李紫臣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秘书长：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杜乌力吉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</w:p>
    <w:p>
      <w:pPr>
        <w:ind w:left="1280" w:hanging="1280" w:hangingChars="4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理 事 :</w:t>
      </w:r>
      <w:r>
        <w:rPr>
          <w:rFonts w:hint="eastAsia" w:eastAsia="仿宋_GB2312"/>
          <w:sz w:val="32"/>
          <w:szCs w:val="32"/>
          <w:lang w:val="en-US" w:eastAsia="zh-CN"/>
        </w:rPr>
        <w:t xml:space="preserve">乌恩扎力根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李紫臣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包天仓 邵彩娟 青格乐图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吴晓光 邹迪 崔立明 斯日古冷 孟银桩 杜乌力吉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周智军 邵海民 王庆丰 高瑞河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马海山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程浩斯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石常春 王艳春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1360" w:hanging="1360" w:hangingChars="400"/>
        <w:rPr>
          <w:rFonts w:hint="eastAsia" w:eastAsia="仿宋_GB2312"/>
          <w:sz w:val="34"/>
          <w:szCs w:val="34"/>
        </w:rPr>
      </w:pPr>
    </w:p>
    <w:p>
      <w:pPr>
        <w:spacing w:line="560" w:lineRule="exact"/>
        <w:ind w:firstLine="2249" w:firstLineChars="70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伊拉麻图嘎查计划生育协会组织</w:t>
      </w:r>
    </w:p>
    <w:p>
      <w:pPr>
        <w:spacing w:line="560" w:lineRule="exact"/>
        <w:jc w:val="left"/>
        <w:rPr>
          <w:rFonts w:hint="default" w:eastAsia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  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宝栓柱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副会长：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白金桩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秘书长：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肖高娃 宝文秀</w:t>
      </w:r>
    </w:p>
    <w:p>
      <w:pPr>
        <w:spacing w:line="560" w:lineRule="exact"/>
        <w:ind w:left="1280" w:hanging="1280" w:hangingChars="400"/>
        <w:rPr>
          <w:rFonts w:hint="default" w:eastAsia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理 事 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宝栓柱 白金桩 肖高娃 宝文秀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刘散丹 陈福全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王顺 刘麦拉苏 吴木日额 </w:t>
      </w:r>
    </w:p>
    <w:p>
      <w:pPr>
        <w:spacing w:line="560" w:lineRule="exact"/>
        <w:jc w:val="left"/>
        <w:rPr>
          <w:rFonts w:hint="eastAsia" w:eastAsia="仿宋_GB2312"/>
          <w:sz w:val="34"/>
          <w:szCs w:val="34"/>
        </w:rPr>
      </w:pPr>
    </w:p>
    <w:p>
      <w:pPr>
        <w:spacing w:line="560" w:lineRule="exact"/>
        <w:ind w:firstLine="1285" w:firstLineChars="400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东界哈日麻台嘎查计划生育协会组织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  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梁东胜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副会长：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白玉昆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秘书长：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金玉荣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理 事 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梁东胜 白玉昆 金玉荣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梁胜利 白胡玲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奈林塔拉嘎查计划生育协会组织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长：包巴特尔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副会长：曹云志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秘书长：佟国艳</w:t>
      </w:r>
    </w:p>
    <w:p>
      <w:pPr>
        <w:spacing w:line="560" w:lineRule="exact"/>
        <w:ind w:left="1600" w:hanging="1600" w:hangingChars="500"/>
        <w:rPr>
          <w:rFonts w:hint="default" w:eastAsia="仿宋_GB2312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包巴特尔 曹云志 佟国艳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侯月英 宝国平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侯达古拉 吴牡兰 辛红艳  刘玉荣 </w:t>
      </w:r>
    </w:p>
    <w:p>
      <w:pPr>
        <w:spacing w:line="560" w:lineRule="exact"/>
        <w:jc w:val="left"/>
        <w:rPr>
          <w:rFonts w:hint="default" w:eastAsia="仿宋_GB2312"/>
          <w:sz w:val="34"/>
          <w:szCs w:val="34"/>
          <w:lang w:val="en-US" w:eastAsia="zh-CN"/>
        </w:rPr>
      </w:pP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乌干沙日嘎查计划生育协会组织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长：郭正海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副会长：席常柱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秘书长：薛金玲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郭正海 席常柱 薛金玲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高常岁  岳田宝  国玉华  张慧青  梁永华  斯日古冷 佟格日乐其木格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吴青松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前乌兰额日格嘎查计划生育协会组织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长：宝牧仁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副会长：白金泉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秘书长：王秀君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宝牧仁 白金泉 王秀君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赵青龙 徐景利 白长青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阿布日拉 狄海富 宝白音仓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上黄花塔拉嘎查计划生育协会组织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长：李福芝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副会长：吴照日格图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秘书长：王红云</w:t>
      </w:r>
    </w:p>
    <w:p>
      <w:pPr>
        <w:spacing w:line="560" w:lineRule="exact"/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李福芝 吴照日格图 王红云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席勿日吉乐图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哈斯巴特 席达拉胡 何海霞 王高娃 达古拉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下黄花塔拉嘎查计划生育协会组织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长：宝柱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副会长：巴根那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秘书长：包萨仁其木格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宝柱 巴根那 包萨仁其木格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斯琴 席云 何铁柱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常荣 梁青松 吴常顺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eastAsia="仿宋_GB2312"/>
          <w:b/>
          <w:bCs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巴彦花嘎查计划生育协会组织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长：孙福华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副会长：宋长华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秘书长：张月红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孙福华 宋长华 张月红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杨福军 白图雅 刘芹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赵宝柱 张华 赵六月 吴图雅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宝丽丽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合热营子嘎查计划生育协会组织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长：王占柱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副会长：白铁虎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秘书长：宋丽燕</w:t>
      </w:r>
    </w:p>
    <w:p>
      <w:pPr>
        <w:spacing w:line="560" w:lineRule="exact"/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王占柱 白铁虎 宋丽燕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宝布仁巴特尔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卜和必力格 宝巴图巴特尔 白前德门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哈日特斯格嘎查计划生育协会组织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长：宝梅荣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副会长：佟国祥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秘书长：李秀花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宝梅荣 佟国祥 李秀花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白宝泉 陈财那 席桩子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王清河 陈爱军 包青龙 德力根仓 呼格吉乐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查干套布格嘎查计划生育协会组织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长：龚合其业乐图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副会长：龚福荣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秘书长：王风英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龚合其业乐图 龚福荣 王风英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王双宝 王长江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宝银锁 吴图布新 龚那拉  韩宝喜 龚毕力格图 龚青春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毛敦艾勒嘎查计划生育协会组织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长：杨海桩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副会长：那顺乌日土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秘书长：敖淑花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杨海桩 那顺乌日土 敖淑花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张对音青格乐 金海军 白嘎日迪 陈玉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东太山木头嘎查计划生育协会组织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长：白永升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副会长：江翠丽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秘书长：何跟柱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白永升 江翠丽 何跟柱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邰双福 冀金全 莫德格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陈图亚 宝红英 吴海荣 白萨仁高娃 刘恩花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西太山木头嘎查计划生育协会组织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长：刘志刚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副会长：刘鹏飞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秘书长：王洪</w:t>
      </w:r>
    </w:p>
    <w:p>
      <w:pPr>
        <w:spacing w:line="240" w:lineRule="auto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刘志刚 刘鹏飞 王洪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孙丽娜 王子臣 王金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华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洪永丽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新发村计划生育协会组织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长：王志伟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副会长：王殿学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秘书长：张建利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王志伟 王殿学 张建利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邵海东 张晓龙 邓宝龙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王占军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泊和乌索嘎查计划生育协会组织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长：梁哈斯同力嘎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副会长：陆琪木格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秘书长：梁那日苏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梁哈斯同力嘎 陆琪木格 梁那日苏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陈香荣 张金荣 宝艳花 芙英 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巴彥敖包嘎查计划生育协会组织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长：吴黑龙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副会长：银庄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秘书长：龚六月</w:t>
      </w:r>
    </w:p>
    <w:p>
      <w:pPr>
        <w:spacing w:line="560" w:lineRule="exact"/>
        <w:ind w:left="1280" w:hanging="1280" w:hanging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吴黑龙 银庄 龚六月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程华 宝红军 宝秀英 陈银锁 </w:t>
      </w:r>
    </w:p>
    <w:p>
      <w:pPr>
        <w:spacing w:line="560" w:lineRule="exact"/>
        <w:jc w:val="center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腰营子村计划生育协会组织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长：孙飞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铁宝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秘书长：孙淑学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孙飞 高铁宝 孙淑学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刘宪清 石青龙 安玉成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高化成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查干吉日莫嘎查计划生育协会组织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长：梁尼玛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副会长：李吉木言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秘书长：龚富荣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梁尼玛 李吉木言 龚富荣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宝明 李海清 李巴塔尔 德力根仓 斯日古冷 李铁柱 吴爱民 李东升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塔布歹嘎查计划生育协会组织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长：金布和希日莫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副会长：白玉明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秘书长：吴凤英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金布和希日莫 白玉明 吴凤英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吴福全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韩门合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金阿力坦敖其 张财吉日胡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太平庄嘎查计划生育协会组织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长：赵永红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副会长：王海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秘书长：白美玲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赵永红 王海 白美玲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李斯日吉 徐海牛 白伊日图 海全 龚燕青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刘玉明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包金玲 韩那顺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塔班乌索嘎查计划生育协会组织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  长：赵永军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副会长：辛占青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秘书长：何斯其格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hanging="1600" w:hanging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理  事：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赵永军 辛占青 何斯其格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包和平 辛元旦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龚图布新 马成全 白双英  董玉兰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DdmZGVlNTAyYjhhZWU1ZmM2NTRmOTgxZmQyMTAifQ=="/>
  </w:docVars>
  <w:rsids>
    <w:rsidRoot w:val="00C61B43"/>
    <w:rsid w:val="00066FBC"/>
    <w:rsid w:val="004B50CE"/>
    <w:rsid w:val="00652C7D"/>
    <w:rsid w:val="009474D9"/>
    <w:rsid w:val="009B526A"/>
    <w:rsid w:val="00A63931"/>
    <w:rsid w:val="00B54D94"/>
    <w:rsid w:val="00C61B43"/>
    <w:rsid w:val="00E467CB"/>
    <w:rsid w:val="00F52DAA"/>
    <w:rsid w:val="00FD1FBC"/>
    <w:rsid w:val="04C858ED"/>
    <w:rsid w:val="06564364"/>
    <w:rsid w:val="08DC4394"/>
    <w:rsid w:val="0B185CF6"/>
    <w:rsid w:val="0F015739"/>
    <w:rsid w:val="127E2FE9"/>
    <w:rsid w:val="128A74D9"/>
    <w:rsid w:val="1A692237"/>
    <w:rsid w:val="1BFF4740"/>
    <w:rsid w:val="1EAF0CCC"/>
    <w:rsid w:val="220F0131"/>
    <w:rsid w:val="224A7781"/>
    <w:rsid w:val="24591014"/>
    <w:rsid w:val="28CF3C65"/>
    <w:rsid w:val="290A5675"/>
    <w:rsid w:val="30F469BA"/>
    <w:rsid w:val="31917CEC"/>
    <w:rsid w:val="3496214C"/>
    <w:rsid w:val="3553114D"/>
    <w:rsid w:val="40E02836"/>
    <w:rsid w:val="419053B3"/>
    <w:rsid w:val="41D45936"/>
    <w:rsid w:val="42097378"/>
    <w:rsid w:val="4CA679AF"/>
    <w:rsid w:val="4F320F05"/>
    <w:rsid w:val="4F3D0F3C"/>
    <w:rsid w:val="545F7774"/>
    <w:rsid w:val="573122D4"/>
    <w:rsid w:val="5C613CCB"/>
    <w:rsid w:val="5F9735CD"/>
    <w:rsid w:val="63447104"/>
    <w:rsid w:val="68E8735C"/>
    <w:rsid w:val="6A2450AD"/>
    <w:rsid w:val="6A3F7D1E"/>
    <w:rsid w:val="6A504141"/>
    <w:rsid w:val="6C2F2C7F"/>
    <w:rsid w:val="702A69C1"/>
    <w:rsid w:val="708E2808"/>
    <w:rsid w:val="741D6242"/>
    <w:rsid w:val="75C51213"/>
    <w:rsid w:val="7D6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textAlignment w:val="baseline"/>
    </w:pPr>
    <w:rPr>
      <w:rFonts w:ascii="Cambria" w:hAnsi="Cambria" w:eastAsia="宋体" w:cs="Cambria"/>
      <w:b/>
      <w:bCs/>
      <w:kern w:val="0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1742</Words>
  <Characters>1750</Characters>
  <Lines>3</Lines>
  <Paragraphs>1</Paragraphs>
  <TotalTime>3</TotalTime>
  <ScaleCrop>false</ScaleCrop>
  <LinksUpToDate>false</LinksUpToDate>
  <CharactersWithSpaces>2154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2022-08-08T01:47:00Z</dcterms:created>
  <dc:creator>xb21cn</dc:creator>
  <cp:lastModifiedBy>眉眼如初</cp:lastModifiedBy>
  <cp:lastPrinted>2022-08-17T02:12:00Z</cp:lastPrinted>
  <dcterms:modified xsi:type="dcterms:W3CDTF">2022-08-17T07:30:57Z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2E411232D63A4F328F058525CE574204</vt:lpwstr>
  </property>
</Properties>
</file>