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560" w:lineRule="exact"/>
        <w:rPr>
          <w:rFonts w:hint="eastAsia" w:ascii="Times New Roman" w:hAnsi="Times New Roman" w:eastAsia="方正小标宋简体"/>
          <w:sz w:val="44"/>
          <w:szCs w:val="44"/>
        </w:rPr>
      </w:pPr>
      <w:bookmarkStart w:id="0" w:name="_GoBack"/>
      <w:bookmarkEnd w:id="0"/>
    </w:p>
    <w:tbl>
      <w:tblPr>
        <w:tblStyle w:val="3"/>
        <w:tblW w:w="1567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2740"/>
        <w:gridCol w:w="1422"/>
        <w:gridCol w:w="1791"/>
        <w:gridCol w:w="2211"/>
        <w:gridCol w:w="1275"/>
        <w:gridCol w:w="1701"/>
        <w:gridCol w:w="170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执法主体</w:t>
            </w:r>
          </w:p>
        </w:tc>
        <w:tc>
          <w:tcPr>
            <w:tcW w:w="2740" w:type="dxa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行政执法检查内容</w:t>
            </w:r>
          </w:p>
        </w:tc>
        <w:tc>
          <w:tcPr>
            <w:tcW w:w="1422" w:type="dxa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检查范围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对应权力事项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行政执法检查依据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检查方式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计划检查时间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计划检查频次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740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422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79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21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740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422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79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21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740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422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79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21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740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422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79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21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740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422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79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21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740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422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79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21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09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418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740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422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79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221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275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560" w:lineRule="exact"/>
              <w:rPr>
                <w:rFonts w:hint="eastAsia" w:ascii="方正小标宋简体" w:hAnsi="Times New Roman" w:eastAsia="方正小标宋简体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pgSz w:w="16838" w:h="11906" w:orient="landscape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涉企执法检查计划准予备案书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hint="eastAsia" w:ascii="Times New Roman" w:hAnsi="仿宋_GB2312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_________</w:t>
      </w:r>
      <w:r>
        <w:rPr>
          <w:rFonts w:hint="eastAsia" w:ascii="Times New Roman" w:hAns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你部门报送的年度涉企行政执法检查计划表</w:t>
      </w:r>
      <w:r>
        <w:rPr>
          <w:rFonts w:hint="eastAsia" w:ascii="仿宋_GB2312" w:eastAsia="仿宋_GB2312"/>
          <w:sz w:val="32"/>
          <w:szCs w:val="32"/>
        </w:rPr>
        <w:t>，于 年 月 日备案审查完毕，经审查，</w:t>
      </w:r>
      <w:r>
        <w:rPr>
          <w:rFonts w:hint="eastAsia" w:ascii="仿宋_GB2312" w:hAnsi="仿宋" w:eastAsia="仿宋_GB2312"/>
          <w:sz w:val="32"/>
          <w:szCs w:val="32"/>
        </w:rPr>
        <w:t>符合</w:t>
      </w:r>
      <w:r>
        <w:rPr>
          <w:rFonts w:ascii="Times New Roman" w:hAnsi="仿宋_GB2312" w:eastAsia="仿宋_GB2312"/>
          <w:sz w:val="32"/>
          <w:szCs w:val="32"/>
        </w:rPr>
        <w:t>________</w:t>
      </w:r>
      <w:r>
        <w:rPr>
          <w:rFonts w:hint="eastAsia" w:ascii="Times New Roman" w:hAnsi="仿宋_GB2312" w:eastAsia="仿宋_GB2312"/>
          <w:sz w:val="32"/>
          <w:szCs w:val="32"/>
        </w:rPr>
        <w:t>法律法规的</w:t>
      </w:r>
      <w:r>
        <w:rPr>
          <w:rFonts w:hint="eastAsia" w:ascii="仿宋_GB2312" w:hAnsi="仿宋" w:eastAsia="仿宋_GB2312"/>
          <w:sz w:val="32"/>
          <w:szCs w:val="32"/>
        </w:rPr>
        <w:t>规定</w:t>
      </w:r>
      <w:r>
        <w:rPr>
          <w:rFonts w:hint="eastAsia" w:ascii="仿宋_GB2312" w:eastAsia="仿宋_GB2312"/>
          <w:sz w:val="32"/>
          <w:szCs w:val="32"/>
        </w:rPr>
        <w:t>，准予备案，特此通知。</w:t>
      </w:r>
    </w:p>
    <w:p>
      <w:pPr>
        <w:ind w:firstLine="435"/>
        <w:rPr>
          <w:rFonts w:hint="eastAsia" w:ascii="仿宋_GB2312" w:eastAsia="仿宋_GB2312"/>
          <w:sz w:val="32"/>
          <w:szCs w:val="32"/>
        </w:rPr>
      </w:pPr>
    </w:p>
    <w:p>
      <w:pPr>
        <w:ind w:right="64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仿宋_GB2312" w:eastAsia="仿宋_GB2312"/>
          <w:sz w:val="32"/>
          <w:szCs w:val="32"/>
        </w:rPr>
        <w:t>日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Times New Roman" w:hAnsi="黑体" w:eastAsia="黑体"/>
          <w:sz w:val="44"/>
          <w:szCs w:val="44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涉企执法检查计划调整书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  <w:u w:val="single"/>
        </w:rPr>
      </w:pPr>
    </w:p>
    <w:p>
      <w:pPr>
        <w:spacing w:line="560" w:lineRule="exact"/>
        <w:rPr>
          <w:rFonts w:hint="eastAsia" w:ascii="Times New Roman" w:hAnsi="仿宋_GB2312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_________</w:t>
      </w:r>
      <w:r>
        <w:rPr>
          <w:rFonts w:hint="eastAsia" w:ascii="Times New Roman" w:hAnsi="仿宋_GB2312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你部门报送的年度检查计划与_____部门报送的_______</w:t>
      </w:r>
      <w:r>
        <w:rPr>
          <w:rFonts w:hint="eastAsia" w:ascii="Times New Roman" w:hAnsi="仿宋_GB2312" w:eastAsia="仿宋_GB2312"/>
          <w:sz w:val="32"/>
          <w:szCs w:val="32"/>
        </w:rPr>
        <w:t>涉企执法检查</w:t>
      </w:r>
      <w:r>
        <w:rPr>
          <w:rFonts w:ascii="Times New Roman" w:hAnsi="仿宋_GB2312" w:eastAsia="仿宋_GB2312"/>
          <w:sz w:val="32"/>
          <w:szCs w:val="32"/>
        </w:rPr>
        <w:t>计划，</w:t>
      </w:r>
      <w:r>
        <w:rPr>
          <w:rFonts w:hint="eastAsia" w:ascii="Times New Roman" w:hAnsi="仿宋_GB2312" w:eastAsia="仿宋_GB2312"/>
          <w:sz w:val="32"/>
          <w:szCs w:val="32"/>
        </w:rPr>
        <w:t>因</w:t>
      </w:r>
      <w:r>
        <w:rPr>
          <w:rFonts w:ascii="Times New Roman" w:hAnsi="仿宋_GB2312" w:eastAsia="仿宋_GB2312"/>
          <w:sz w:val="32"/>
          <w:szCs w:val="32"/>
        </w:rPr>
        <w:t>__________</w:t>
      </w:r>
      <w:r>
        <w:rPr>
          <w:rFonts w:hint="eastAsia" w:ascii="Times New Roman" w:hAnsi="仿宋_GB2312" w:eastAsia="仿宋_GB2312"/>
          <w:sz w:val="32"/>
          <w:szCs w:val="32"/>
        </w:rPr>
        <w:t>，可</w:t>
      </w:r>
      <w:r>
        <w:rPr>
          <w:rFonts w:ascii="Times New Roman" w:hAnsi="仿宋_GB2312" w:eastAsia="仿宋_GB2312"/>
          <w:sz w:val="32"/>
          <w:szCs w:val="32"/>
        </w:rPr>
        <w:t>实施联合执法检查，建议你部门及时与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ascii="Times New Roman" w:hAnsi="仿宋_GB2312" w:eastAsia="仿宋_GB2312"/>
          <w:sz w:val="32"/>
          <w:szCs w:val="32"/>
        </w:rPr>
        <w:t>部门沟通，</w:t>
      </w:r>
      <w:r>
        <w:rPr>
          <w:rFonts w:hint="eastAsia" w:ascii="Times New Roman" w:hAnsi="仿宋_GB2312" w:eastAsia="仿宋_GB2312"/>
          <w:sz w:val="32"/>
          <w:szCs w:val="32"/>
        </w:rPr>
        <w:t>调整涉企执法检查计划，联合执法检查计划由牵头部门负责报送。请于 年 月 日前将本部门调整后的执法检查计划表报送备案。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仿宋_GB2312" w:eastAsia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hint="eastAsia" w:ascii="Times New Roman" w:hAnsi="黑体" w:eastAsia="黑体"/>
          <w:sz w:val="44"/>
          <w:szCs w:val="44"/>
        </w:rPr>
      </w:pPr>
      <w:r>
        <w:rPr>
          <w:rFonts w:ascii="Times New Roman" w:hAnsi="黑体" w:eastAsia="黑体"/>
          <w:sz w:val="44"/>
          <w:szCs w:val="44"/>
        </w:rPr>
        <w:br w:type="page"/>
      </w:r>
      <w:r>
        <w:rPr>
          <w:rFonts w:hint="eastAsia" w:ascii="Times New Roman" w:hAnsi="黑体" w:eastAsia="黑体"/>
          <w:sz w:val="44"/>
          <w:szCs w:val="44"/>
        </w:rPr>
        <w:t xml:space="preserve">附件4 </w:t>
      </w:r>
    </w:p>
    <w:p>
      <w:pPr>
        <w:spacing w:line="560" w:lineRule="exact"/>
        <w:rPr>
          <w:rFonts w:hint="eastAsia" w:ascii="Times New Roman" w:hAnsi="黑体" w:eastAsia="黑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涉企行政执法检查通知书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仿宋_GB2312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_________</w:t>
      </w:r>
      <w:r>
        <w:rPr>
          <w:rFonts w:hint="eastAsia" w:ascii="Times New Roman" w:hAnsi="仿宋_GB2312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Times New Roman" w:hAnsi="仿宋_GB2312" w:eastAsia="仿宋_GB2312"/>
          <w:sz w:val="32"/>
          <w:szCs w:val="32"/>
        </w:rPr>
      </w:pPr>
      <w:r>
        <w:rPr>
          <w:rFonts w:hint="eastAsia" w:ascii="Times New Roman" w:hAnsi="仿宋_GB2312" w:eastAsia="仿宋_GB2312"/>
          <w:sz w:val="32"/>
          <w:szCs w:val="32"/>
        </w:rPr>
        <w:t>依据</w:t>
      </w:r>
      <w:r>
        <w:rPr>
          <w:rFonts w:ascii="Times New Roman" w:hAnsi="仿宋_GB2312" w:eastAsia="仿宋_GB2312"/>
          <w:sz w:val="32"/>
          <w:szCs w:val="32"/>
        </w:rPr>
        <w:t>__________</w:t>
      </w:r>
      <w:r>
        <w:rPr>
          <w:rFonts w:hint="eastAsia" w:ascii="Times New Roman" w:hAnsi="仿宋_GB2312" w:eastAsia="仿宋_GB2312"/>
          <w:sz w:val="32"/>
          <w:szCs w:val="32"/>
        </w:rPr>
        <w:t>（</w:t>
      </w:r>
      <w:r>
        <w:rPr>
          <w:rFonts w:ascii="Times New Roman" w:hAnsi="仿宋_GB2312" w:eastAsia="仿宋_GB2312"/>
          <w:sz w:val="32"/>
          <w:szCs w:val="32"/>
        </w:rPr>
        <w:t>执法检查的依据</w:t>
      </w:r>
      <w:r>
        <w:rPr>
          <w:rFonts w:hint="eastAsia" w:ascii="Times New Roman" w:hAnsi="仿宋_GB2312" w:eastAsia="仿宋_GB2312"/>
          <w:sz w:val="32"/>
          <w:szCs w:val="32"/>
        </w:rPr>
        <w:t>）之规定，拟于 年 月 日至 日（检查</w:t>
      </w:r>
      <w:r>
        <w:rPr>
          <w:rFonts w:ascii="Times New Roman" w:hAnsi="仿宋_GB2312" w:eastAsia="仿宋_GB2312"/>
          <w:sz w:val="32"/>
          <w:szCs w:val="32"/>
        </w:rPr>
        <w:t>期限</w:t>
      </w:r>
      <w:r>
        <w:rPr>
          <w:rFonts w:hint="eastAsia" w:ascii="Times New Roman" w:hAnsi="仿宋_GB2312" w:eastAsia="仿宋_GB2312"/>
          <w:sz w:val="32"/>
          <w:szCs w:val="32"/>
        </w:rPr>
        <w:t>）对你单位</w:t>
      </w:r>
      <w:r>
        <w:rPr>
          <w:rFonts w:ascii="Times New Roman" w:hAnsi="仿宋_GB2312" w:eastAsia="仿宋_GB2312"/>
          <w:sz w:val="32"/>
          <w:szCs w:val="32"/>
        </w:rPr>
        <w:t>______</w:t>
      </w:r>
      <w:r>
        <w:rPr>
          <w:rFonts w:hint="eastAsia" w:ascii="Times New Roman" w:hAnsi="仿宋_GB2312" w:eastAsia="仿宋_GB2312"/>
          <w:sz w:val="32"/>
          <w:szCs w:val="32"/>
        </w:rPr>
        <w:t>（检查</w:t>
      </w:r>
      <w:r>
        <w:rPr>
          <w:rFonts w:ascii="Times New Roman" w:hAnsi="仿宋_GB2312" w:eastAsia="仿宋_GB2312"/>
          <w:sz w:val="32"/>
          <w:szCs w:val="32"/>
        </w:rPr>
        <w:t>内容</w:t>
      </w:r>
      <w:r>
        <w:rPr>
          <w:rFonts w:hint="eastAsia" w:ascii="Times New Roman" w:hAnsi="仿宋_GB2312" w:eastAsia="仿宋_GB2312"/>
          <w:sz w:val="32"/>
          <w:szCs w:val="32"/>
        </w:rPr>
        <w:t>）开展涉企行政执法检查，现将相关事项通知如下：</w:t>
      </w:r>
    </w:p>
    <w:p>
      <w:pPr>
        <w:spacing w:line="560" w:lineRule="exact"/>
        <w:ind w:firstLine="640" w:firstLineChars="200"/>
        <w:rPr>
          <w:rFonts w:hint="eastAsia" w:ascii="Times New Roman" w:hAnsi="仿宋_GB2312" w:eastAsia="仿宋_GB2312"/>
          <w:sz w:val="32"/>
          <w:szCs w:val="32"/>
        </w:rPr>
      </w:pPr>
      <w:r>
        <w:rPr>
          <w:rFonts w:hint="eastAsia" w:ascii="Times New Roman" w:hAnsi="仿宋_GB2312" w:eastAsia="仿宋_GB2312"/>
          <w:sz w:val="32"/>
          <w:szCs w:val="32"/>
        </w:rPr>
        <w:t>一、检查人员名单</w:t>
      </w:r>
    </w:p>
    <w:p>
      <w:pPr>
        <w:spacing w:line="560" w:lineRule="exact"/>
        <w:ind w:firstLine="640" w:firstLineChars="200"/>
        <w:rPr>
          <w:rFonts w:hint="eastAsia" w:ascii="Times New Roman" w:hAnsi="仿宋_GB2312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…</w:t>
      </w:r>
      <w:r>
        <w:rPr>
          <w:rFonts w:hint="eastAsia" w:ascii="Times New Roman" w:hAnsi="仿宋_GB2312" w:eastAsia="仿宋_GB2312"/>
          <w:sz w:val="32"/>
          <w:szCs w:val="32"/>
        </w:rPr>
        <w:t xml:space="preserve"> </w:t>
      </w:r>
      <w:r>
        <w:rPr>
          <w:rFonts w:ascii="Times New Roman" w:hAnsi="仿宋_GB2312" w:eastAsia="仿宋_GB2312"/>
          <w:sz w:val="32"/>
          <w:szCs w:val="32"/>
        </w:rPr>
        <w:t>…</w:t>
      </w:r>
    </w:p>
    <w:p>
      <w:pPr>
        <w:spacing w:line="560" w:lineRule="exact"/>
        <w:ind w:firstLine="640" w:firstLineChars="200"/>
        <w:rPr>
          <w:rFonts w:hint="eastAsia" w:ascii="Times New Roman" w:hAnsi="仿宋_GB2312" w:eastAsia="仿宋_GB2312"/>
          <w:sz w:val="32"/>
          <w:szCs w:val="32"/>
        </w:rPr>
      </w:pPr>
      <w:r>
        <w:rPr>
          <w:rFonts w:hint="eastAsia" w:ascii="Times New Roman" w:hAnsi="仿宋_GB2312" w:eastAsia="仿宋_GB2312"/>
          <w:sz w:val="32"/>
          <w:szCs w:val="32"/>
        </w:rPr>
        <w:t>二、检查方式</w:t>
      </w:r>
    </w:p>
    <w:p>
      <w:pPr>
        <w:spacing w:line="560" w:lineRule="exact"/>
        <w:ind w:firstLine="640" w:firstLineChars="200"/>
        <w:rPr>
          <w:rFonts w:hint="eastAsia" w:ascii="Times New Roman" w:hAnsi="仿宋_GB2312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…</w:t>
      </w:r>
      <w:r>
        <w:rPr>
          <w:rFonts w:hint="eastAsia" w:ascii="Times New Roman" w:hAnsi="仿宋_GB2312" w:eastAsia="仿宋_GB2312"/>
          <w:sz w:val="32"/>
          <w:szCs w:val="32"/>
        </w:rPr>
        <w:t xml:space="preserve"> </w:t>
      </w:r>
      <w:r>
        <w:rPr>
          <w:rFonts w:ascii="Times New Roman" w:hAnsi="仿宋_GB2312" w:eastAsia="仿宋_GB2312"/>
          <w:sz w:val="32"/>
          <w:szCs w:val="32"/>
        </w:rPr>
        <w:t>…</w:t>
      </w:r>
    </w:p>
    <w:p>
      <w:pPr>
        <w:spacing w:line="560" w:lineRule="exact"/>
        <w:ind w:firstLine="640" w:firstLineChars="200"/>
        <w:rPr>
          <w:rFonts w:hint="eastAsia" w:ascii="Times New Roman" w:hAnsi="仿宋_GB2312" w:eastAsia="仿宋_GB2312"/>
          <w:sz w:val="32"/>
          <w:szCs w:val="32"/>
        </w:rPr>
      </w:pPr>
      <w:r>
        <w:rPr>
          <w:rFonts w:hint="eastAsia" w:ascii="Times New Roman" w:hAnsi="仿宋_GB2312" w:eastAsia="仿宋_GB2312"/>
          <w:sz w:val="32"/>
          <w:szCs w:val="32"/>
        </w:rPr>
        <w:t>三、检查过程</w:t>
      </w:r>
    </w:p>
    <w:p>
      <w:pPr>
        <w:spacing w:line="560" w:lineRule="exact"/>
        <w:ind w:firstLine="640" w:firstLineChars="200"/>
        <w:rPr>
          <w:rFonts w:hint="eastAsia" w:ascii="Times New Roman" w:hAnsi="仿宋_GB2312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…</w:t>
      </w:r>
      <w:r>
        <w:rPr>
          <w:rFonts w:hint="eastAsia" w:ascii="Times New Roman" w:hAnsi="仿宋_GB2312" w:eastAsia="仿宋_GB2312"/>
          <w:sz w:val="32"/>
          <w:szCs w:val="32"/>
        </w:rPr>
        <w:t xml:space="preserve"> </w:t>
      </w:r>
      <w:r>
        <w:rPr>
          <w:rFonts w:ascii="Times New Roman" w:hAnsi="仿宋_GB2312" w:eastAsia="仿宋_GB2312"/>
          <w:sz w:val="32"/>
          <w:szCs w:val="32"/>
        </w:rPr>
        <w:t>…</w:t>
      </w:r>
    </w:p>
    <w:p>
      <w:pPr>
        <w:spacing w:line="560" w:lineRule="exact"/>
        <w:ind w:firstLine="640" w:firstLineChars="200"/>
        <w:rPr>
          <w:rFonts w:hint="eastAsia" w:ascii="Times New Roman" w:hAnsi="仿宋_GB2312" w:eastAsia="仿宋_GB2312"/>
          <w:sz w:val="32"/>
          <w:szCs w:val="32"/>
        </w:rPr>
      </w:pPr>
      <w:r>
        <w:rPr>
          <w:rFonts w:hint="eastAsia" w:ascii="Times New Roman" w:hAnsi="仿宋_GB2312" w:eastAsia="仿宋_GB2312"/>
          <w:sz w:val="32"/>
          <w:szCs w:val="32"/>
        </w:rPr>
        <w:t>四、权利义务告知</w:t>
      </w:r>
    </w:p>
    <w:p>
      <w:pPr>
        <w:spacing w:line="560" w:lineRule="exact"/>
        <w:ind w:firstLine="640" w:firstLineChars="200"/>
        <w:rPr>
          <w:rFonts w:hint="eastAsia" w:ascii="Times New Roman" w:hAnsi="仿宋_GB2312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…</w:t>
      </w:r>
      <w:r>
        <w:rPr>
          <w:rFonts w:hint="eastAsia" w:ascii="Times New Roman" w:hAnsi="仿宋_GB2312" w:eastAsia="仿宋_GB2312"/>
          <w:sz w:val="32"/>
          <w:szCs w:val="32"/>
        </w:rPr>
        <w:t xml:space="preserve"> </w:t>
      </w:r>
      <w:r>
        <w:rPr>
          <w:rFonts w:ascii="Times New Roman" w:hAnsi="仿宋_GB2312" w:eastAsia="仿宋_GB2312"/>
          <w:sz w:val="32"/>
          <w:szCs w:val="32"/>
        </w:rPr>
        <w:t>…</w:t>
      </w:r>
    </w:p>
    <w:p>
      <w:pPr>
        <w:spacing w:line="560" w:lineRule="exact"/>
        <w:ind w:firstLine="640" w:firstLineChars="200"/>
        <w:rPr>
          <w:rFonts w:hint="eastAsia" w:ascii="Times New Roman" w:hAnsi="仿宋_GB2312" w:eastAsia="仿宋_GB2312"/>
          <w:sz w:val="32"/>
          <w:szCs w:val="32"/>
        </w:rPr>
      </w:pPr>
      <w:r>
        <w:rPr>
          <w:rFonts w:hint="eastAsia" w:ascii="Times New Roman" w:hAnsi="仿宋_GB2312" w:eastAsia="仿宋_GB2312"/>
          <w:sz w:val="32"/>
          <w:szCs w:val="32"/>
        </w:rPr>
        <w:t>五、投诉举报方式</w:t>
      </w:r>
    </w:p>
    <w:p>
      <w:pPr>
        <w:spacing w:line="560" w:lineRule="exact"/>
        <w:ind w:firstLine="640" w:firstLineChars="200"/>
        <w:rPr>
          <w:rFonts w:hint="eastAsia" w:ascii="Times New Roman" w:hAnsi="仿宋_GB2312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…</w:t>
      </w:r>
      <w:r>
        <w:rPr>
          <w:rFonts w:hint="eastAsia" w:ascii="Times New Roman" w:hAnsi="仿宋_GB2312" w:eastAsia="仿宋_GB2312"/>
          <w:sz w:val="32"/>
          <w:szCs w:val="32"/>
        </w:rPr>
        <w:t xml:space="preserve"> </w:t>
      </w:r>
      <w:r>
        <w:rPr>
          <w:rFonts w:ascii="Times New Roman" w:hAnsi="仿宋_GB2312" w:eastAsia="仿宋_GB2312"/>
          <w:sz w:val="32"/>
          <w:szCs w:val="32"/>
        </w:rPr>
        <w:t>…</w:t>
      </w:r>
    </w:p>
    <w:p>
      <w:pPr>
        <w:spacing w:line="560" w:lineRule="exact"/>
        <w:ind w:firstLine="640" w:firstLineChars="200"/>
        <w:rPr>
          <w:rFonts w:hint="eastAsia" w:ascii="Times New Roman" w:hAns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仿宋_GB2312" w:eastAsia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备注：《行政执法检查通知书》一式三份，分别由企业、执法部门、司法</w:t>
      </w:r>
      <w:r>
        <w:rPr>
          <w:rFonts w:hint="eastAsia" w:ascii="Times New Roman" w:hAnsi="仿宋_GB2312" w:eastAsia="仿宋_GB2312"/>
          <w:sz w:val="32"/>
          <w:szCs w:val="32"/>
        </w:rPr>
        <w:t>行政部门</w:t>
      </w:r>
      <w:r>
        <w:rPr>
          <w:rFonts w:ascii="Times New Roman" w:hAnsi="仿宋_GB2312" w:eastAsia="仿宋_GB2312"/>
          <w:sz w:val="32"/>
          <w:szCs w:val="32"/>
        </w:rPr>
        <w:t>存档。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附件5 </w:t>
      </w:r>
    </w:p>
    <w:p>
      <w:pPr>
        <w:spacing w:line="560" w:lineRule="exact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重大涉企执法决定备案报告</w:t>
      </w:r>
    </w:p>
    <w:p>
      <w:pPr>
        <w:spacing w:line="560" w:lineRule="exact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spacing w:line="560" w:lineRule="exact"/>
        <w:rPr>
          <w:rFonts w:hint="eastAsia" w:ascii="Times New Roman" w:hAnsi="仿宋_GB2312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_________</w:t>
      </w:r>
      <w:r>
        <w:rPr>
          <w:rFonts w:hint="eastAsia" w:ascii="Times New Roman" w:hAnsi="仿宋_GB2312" w:eastAsia="仿宋_GB2312"/>
          <w:sz w:val="32"/>
          <w:szCs w:val="32"/>
        </w:rPr>
        <w:t>：</w:t>
      </w:r>
    </w:p>
    <w:p>
      <w:pPr>
        <w:spacing w:line="560" w:lineRule="exact"/>
        <w:ind w:firstLine="624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eastAsia="仿宋_GB2312"/>
          <w:spacing w:val="-4"/>
          <w:sz w:val="32"/>
          <w:szCs w:val="32"/>
        </w:rPr>
        <w:t xml:space="preserve">我部门于 </w:t>
      </w:r>
      <w:r>
        <w:rPr>
          <w:rFonts w:eastAsia="仿宋_GB2312"/>
          <w:spacing w:val="-4"/>
          <w:sz w:val="32"/>
          <w:szCs w:val="32"/>
        </w:rPr>
        <w:t>年</w:t>
      </w:r>
      <w:r>
        <w:rPr>
          <w:rFonts w:hint="eastAsia" w:eastAsia="仿宋_GB2312"/>
          <w:spacing w:val="-4"/>
          <w:sz w:val="32"/>
          <w:szCs w:val="32"/>
        </w:rPr>
        <w:t xml:space="preserve"> </w:t>
      </w:r>
      <w:r>
        <w:rPr>
          <w:rFonts w:eastAsia="仿宋_GB2312"/>
          <w:spacing w:val="-4"/>
          <w:sz w:val="32"/>
          <w:szCs w:val="32"/>
        </w:rPr>
        <w:t>月</w:t>
      </w:r>
      <w:r>
        <w:rPr>
          <w:rFonts w:hint="eastAsia" w:eastAsia="仿宋_GB2312"/>
          <w:spacing w:val="-4"/>
          <w:sz w:val="32"/>
          <w:szCs w:val="32"/>
        </w:rPr>
        <w:t xml:space="preserve"> </w:t>
      </w:r>
      <w:r>
        <w:rPr>
          <w:rFonts w:eastAsia="仿宋_GB2312"/>
          <w:spacing w:val="-4"/>
          <w:sz w:val="32"/>
          <w:szCs w:val="32"/>
        </w:rPr>
        <w:t>日</w:t>
      </w:r>
      <w:r>
        <w:rPr>
          <w:rFonts w:ascii="Times New Roman" w:hAnsi="仿宋_GB2312" w:eastAsia="仿宋_GB2312"/>
          <w:sz w:val="32"/>
          <w:szCs w:val="32"/>
        </w:rPr>
        <w:t>____</w:t>
      </w:r>
      <w:r>
        <w:rPr>
          <w:rFonts w:hint="eastAsia" w:eastAsia="仿宋_GB2312"/>
          <w:spacing w:val="-4"/>
          <w:sz w:val="32"/>
          <w:szCs w:val="32"/>
        </w:rPr>
        <w:t>作出</w:t>
      </w:r>
      <w:r>
        <w:rPr>
          <w:rFonts w:ascii="Times New Roman" w:hAnsi="仿宋_GB2312" w:eastAsia="仿宋_GB2312"/>
          <w:sz w:val="32"/>
          <w:szCs w:val="32"/>
        </w:rPr>
        <w:t>__________</w:t>
      </w:r>
      <w:r>
        <w:rPr>
          <w:rFonts w:hint="eastAsia" w:ascii="Times New Roman" w:hAnsi="仿宋_GB2312" w:eastAsia="仿宋_GB2312"/>
          <w:sz w:val="32"/>
          <w:szCs w:val="32"/>
        </w:rPr>
        <w:t>重大行政执法决定，</w:t>
      </w:r>
      <w:r>
        <w:rPr>
          <w:rFonts w:hint="eastAsia" w:eastAsia="仿宋_GB2312"/>
          <w:spacing w:val="-4"/>
          <w:sz w:val="32"/>
          <w:szCs w:val="32"/>
        </w:rPr>
        <w:t>已经听证、法制审核、集体讨论程序通过，按照《</w:t>
      </w:r>
      <w:r>
        <w:rPr>
          <w:rFonts w:hint="eastAsia" w:eastAsia="仿宋_GB2312"/>
          <w:spacing w:val="-4"/>
          <w:sz w:val="32"/>
          <w:szCs w:val="32"/>
          <w:lang w:eastAsia="zh-CN"/>
        </w:rPr>
        <w:t>奈曼旗</w:t>
      </w:r>
      <w:r>
        <w:rPr>
          <w:rFonts w:hint="eastAsia" w:eastAsia="仿宋_GB2312"/>
          <w:spacing w:val="-4"/>
          <w:sz w:val="32"/>
          <w:szCs w:val="32"/>
        </w:rPr>
        <w:t>涉企行政执法行为若干规定》要求，现将</w:t>
      </w:r>
      <w:r>
        <w:rPr>
          <w:rFonts w:hint="eastAsia" w:ascii="Times New Roman" w:hAnsi="Times New Roman" w:eastAsia="仿宋_GB2312"/>
          <w:sz w:val="32"/>
          <w:szCs w:val="32"/>
        </w:rPr>
        <w:t>执法决定书、送达回证、听证相关材料、证据目录、法制审核意见书、集体讨论笔录、救济途径告知材料</w:t>
      </w:r>
      <w:r>
        <w:rPr>
          <w:rFonts w:eastAsia="仿宋_GB2312"/>
          <w:spacing w:val="-4"/>
          <w:sz w:val="32"/>
          <w:szCs w:val="32"/>
        </w:rPr>
        <w:t>报请备案。</w:t>
      </w:r>
    </w:p>
    <w:p>
      <w:pPr>
        <w:spacing w:line="560" w:lineRule="exact"/>
        <w:rPr>
          <w:rFonts w:hint="eastAsia" w:ascii="Times New Roman" w:hAnsi="仿宋_GB2312" w:eastAsia="仿宋_GB2312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仿宋_GB2312" w:eastAsia="仿宋_GB2312"/>
          <w:sz w:val="32"/>
          <w:szCs w:val="32"/>
        </w:rPr>
        <w:t>日</w:t>
      </w:r>
    </w:p>
    <w:p>
      <w:pPr>
        <w:spacing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right="160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 xml:space="preserve">附件6 </w:t>
      </w:r>
    </w:p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1760" w:firstLineChars="400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重大行政执法决定准予备案书</w:t>
      </w:r>
    </w:p>
    <w:p>
      <w:pPr>
        <w:spacing w:line="560" w:lineRule="exact"/>
        <w:ind w:firstLine="1760" w:firstLineChars="400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spacing w:line="560" w:lineRule="exact"/>
        <w:rPr>
          <w:rFonts w:hint="eastAsia" w:ascii="Times New Roman" w:hAnsi="仿宋_GB2312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_________</w:t>
      </w:r>
      <w:r>
        <w:rPr>
          <w:rFonts w:hint="eastAsia" w:ascii="Times New Roman" w:hAnsi="仿宋_GB2312" w:eastAsia="仿宋_GB2312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你部门报送的</w:t>
      </w:r>
      <w:r>
        <w:rPr>
          <w:rFonts w:ascii="Times New Roman" w:hAnsi="仿宋_GB2312" w:eastAsia="仿宋_GB2312"/>
          <w:sz w:val="32"/>
          <w:szCs w:val="32"/>
        </w:rPr>
        <w:t>________</w:t>
      </w:r>
      <w:r>
        <w:rPr>
          <w:rFonts w:hint="eastAsia" w:ascii="Times New Roman" w:hAnsi="仿宋_GB2312" w:eastAsia="仿宋_GB2312"/>
          <w:sz w:val="32"/>
          <w:szCs w:val="32"/>
        </w:rPr>
        <w:t>重大涉企执法决定</w:t>
      </w:r>
      <w:r>
        <w:rPr>
          <w:rFonts w:hint="eastAsia" w:ascii="仿宋_GB2312" w:eastAsia="仿宋_GB2312"/>
          <w:sz w:val="32"/>
          <w:szCs w:val="32"/>
        </w:rPr>
        <w:t>已于 年 月 日备案审查完毕，经审查，内容</w:t>
      </w:r>
      <w:r>
        <w:rPr>
          <w:rFonts w:hint="eastAsia" w:ascii="仿宋_GB2312" w:hAnsi="仿宋" w:eastAsia="仿宋_GB2312"/>
          <w:sz w:val="32"/>
          <w:szCs w:val="32"/>
        </w:rPr>
        <w:t>符合</w:t>
      </w:r>
      <w:r>
        <w:rPr>
          <w:rFonts w:ascii="Times New Roman" w:hAnsi="仿宋_GB2312" w:eastAsia="仿宋_GB2312"/>
          <w:sz w:val="32"/>
          <w:szCs w:val="32"/>
        </w:rPr>
        <w:t>________</w:t>
      </w:r>
      <w:r>
        <w:rPr>
          <w:rFonts w:hint="eastAsia" w:ascii="Times New Roman" w:hAnsi="仿宋_GB2312" w:eastAsia="仿宋_GB2312"/>
          <w:sz w:val="32"/>
          <w:szCs w:val="32"/>
        </w:rPr>
        <w:t>法律法规的</w:t>
      </w:r>
      <w:r>
        <w:rPr>
          <w:rFonts w:hint="eastAsia" w:ascii="仿宋_GB2312" w:hAnsi="仿宋" w:eastAsia="仿宋_GB2312"/>
          <w:sz w:val="32"/>
          <w:szCs w:val="32"/>
        </w:rPr>
        <w:t>规定</w:t>
      </w:r>
      <w:r>
        <w:rPr>
          <w:rFonts w:hint="eastAsia" w:ascii="仿宋_GB2312" w:eastAsia="仿宋_GB2312"/>
          <w:sz w:val="32"/>
          <w:szCs w:val="32"/>
        </w:rPr>
        <w:t>，程序完备，准予备案，特此通知。</w:t>
      </w:r>
    </w:p>
    <w:p>
      <w:pPr>
        <w:ind w:firstLine="435"/>
        <w:rPr>
          <w:rFonts w:hint="eastAsia" w:ascii="仿宋_GB2312" w:eastAsia="仿宋_GB2312"/>
          <w:sz w:val="32"/>
          <w:szCs w:val="32"/>
        </w:rPr>
      </w:pPr>
    </w:p>
    <w:p>
      <w:pPr>
        <w:ind w:right="64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仿宋_GB2312" w:eastAsia="仿宋_GB2312"/>
          <w:sz w:val="32"/>
          <w:szCs w:val="32"/>
        </w:rPr>
        <w:t>日</w:t>
      </w:r>
    </w:p>
    <w:p>
      <w:pPr>
        <w:spacing w:line="560" w:lineRule="exact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附件7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行政执法监督书</w:t>
      </w:r>
    </w:p>
    <w:p>
      <w:pPr>
        <w:spacing w:line="560" w:lineRule="exact"/>
        <w:rPr>
          <w:rFonts w:hint="eastAsia" w:ascii="Times New Roman" w:hAnsi="仿宋_GB2312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_________</w:t>
      </w:r>
      <w:r>
        <w:rPr>
          <w:rFonts w:hint="eastAsia" w:ascii="Times New Roman" w:hAnsi="仿宋_GB2312" w:eastAsia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Times New Roman" w:hAnsi="仿宋_GB2312" w:eastAsia="仿宋_GB2312"/>
          <w:sz w:val="32"/>
          <w:szCs w:val="32"/>
        </w:rPr>
      </w:pPr>
      <w:r>
        <w:rPr>
          <w:rFonts w:hint="eastAsia" w:ascii="Times New Roman" w:hAnsi="仿宋_GB2312" w:eastAsia="仿宋_GB2312"/>
          <w:sz w:val="32"/>
          <w:szCs w:val="32"/>
        </w:rPr>
        <w:t>你部门于 年 月 日</w:t>
      </w:r>
      <w:r>
        <w:rPr>
          <w:rFonts w:hint="eastAsia" w:ascii="Times New Roman" w:hAnsi="Times New Roman" w:eastAsia="仿宋_GB2312"/>
          <w:sz w:val="32"/>
          <w:szCs w:val="32"/>
        </w:rPr>
        <w:t>报备的</w:t>
      </w:r>
      <w:r>
        <w:rPr>
          <w:rFonts w:ascii="Times New Roman" w:hAnsi="仿宋_GB2312" w:eastAsia="仿宋_GB2312"/>
          <w:sz w:val="32"/>
          <w:szCs w:val="32"/>
        </w:rPr>
        <w:t>_______________</w:t>
      </w:r>
      <w:r>
        <w:rPr>
          <w:rFonts w:hint="eastAsia" w:ascii="Times New Roman" w:hAnsi="仿宋_GB2312" w:eastAsia="仿宋_GB2312"/>
          <w:sz w:val="32"/>
          <w:szCs w:val="32"/>
        </w:rPr>
        <w:t>审查完毕，经审查，意见如下：</w:t>
      </w:r>
    </w:p>
    <w:p>
      <w:pPr>
        <w:spacing w:line="560" w:lineRule="exact"/>
        <w:ind w:firstLine="640" w:firstLineChars="200"/>
        <w:rPr>
          <w:rFonts w:hint="eastAsia" w:ascii="Times New Roman" w:hAnsi="仿宋_GB2312" w:eastAsia="仿宋_GB2312"/>
          <w:sz w:val="32"/>
          <w:szCs w:val="32"/>
        </w:rPr>
      </w:pPr>
      <w:r>
        <w:rPr>
          <w:rFonts w:hint="eastAsia" w:ascii="Times New Roman" w:hAnsi="仿宋_GB2312" w:eastAsia="仿宋_GB2312"/>
          <w:sz w:val="32"/>
          <w:szCs w:val="32"/>
        </w:rPr>
        <w:t>一、按照</w:t>
      </w:r>
      <w:r>
        <w:rPr>
          <w:rFonts w:ascii="Times New Roman" w:hAnsi="仿宋_GB2312" w:eastAsia="仿宋_GB2312"/>
          <w:sz w:val="32"/>
          <w:szCs w:val="32"/>
        </w:rPr>
        <w:t>_______</w:t>
      </w:r>
      <w:r>
        <w:rPr>
          <w:rFonts w:hint="eastAsia" w:ascii="Times New Roman" w:hAnsi="仿宋_GB2312" w:eastAsia="仿宋_GB2312"/>
          <w:sz w:val="32"/>
          <w:szCs w:val="32"/>
        </w:rPr>
        <w:t>规定，应当</w:t>
      </w:r>
      <w:r>
        <w:rPr>
          <w:rFonts w:ascii="Times New Roman" w:hAnsi="仿宋_GB2312" w:eastAsia="仿宋_GB2312"/>
          <w:sz w:val="32"/>
          <w:szCs w:val="32"/>
        </w:rPr>
        <w:t>_______</w:t>
      </w:r>
      <w:r>
        <w:rPr>
          <w:rFonts w:hint="eastAsia" w:ascii="Times New Roman" w:hAnsi="仿宋_GB2312" w:eastAsia="仿宋_GB2312"/>
          <w:sz w:val="32"/>
          <w:szCs w:val="32"/>
        </w:rPr>
        <w:t>而未</w:t>
      </w:r>
      <w:r>
        <w:rPr>
          <w:rFonts w:ascii="Times New Roman" w:hAnsi="仿宋_GB2312" w:eastAsia="仿宋_GB2312"/>
          <w:sz w:val="32"/>
          <w:szCs w:val="32"/>
        </w:rPr>
        <w:t>_______</w:t>
      </w:r>
      <w:r>
        <w:rPr>
          <w:rFonts w:hint="eastAsia" w:ascii="Times New Roman" w:hAnsi="仿宋_GB2312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Times New Roman" w:hAnsi="仿宋_GB2312" w:eastAsia="仿宋_GB2312"/>
          <w:sz w:val="32"/>
          <w:szCs w:val="32"/>
        </w:rPr>
      </w:pPr>
      <w:r>
        <w:rPr>
          <w:rFonts w:hint="eastAsia" w:ascii="Times New Roman" w:hAnsi="仿宋_GB2312" w:eastAsia="仿宋_GB2312"/>
          <w:sz w:val="32"/>
          <w:szCs w:val="32"/>
        </w:rPr>
        <w:t>二、按照</w:t>
      </w:r>
      <w:r>
        <w:rPr>
          <w:rFonts w:ascii="Times New Roman" w:hAnsi="仿宋_GB2312" w:eastAsia="仿宋_GB2312"/>
          <w:sz w:val="32"/>
          <w:szCs w:val="32"/>
        </w:rPr>
        <w:t>_______</w:t>
      </w:r>
      <w:r>
        <w:rPr>
          <w:rFonts w:hint="eastAsia" w:ascii="Times New Roman" w:hAnsi="仿宋_GB2312" w:eastAsia="仿宋_GB2312"/>
          <w:sz w:val="32"/>
          <w:szCs w:val="32"/>
        </w:rPr>
        <w:t>规定，应当</w:t>
      </w:r>
      <w:r>
        <w:rPr>
          <w:rFonts w:ascii="Times New Roman" w:hAnsi="仿宋_GB2312" w:eastAsia="仿宋_GB2312"/>
          <w:sz w:val="32"/>
          <w:szCs w:val="32"/>
        </w:rPr>
        <w:t>_______</w:t>
      </w:r>
      <w:r>
        <w:rPr>
          <w:rFonts w:hint="eastAsia" w:ascii="Times New Roman" w:hAnsi="仿宋_GB2312" w:eastAsia="仿宋_GB2312"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hint="eastAsia" w:ascii="Times New Roman" w:hAnsi="仿宋_GB2312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…</w:t>
      </w:r>
      <w:r>
        <w:rPr>
          <w:rFonts w:hint="eastAsia" w:ascii="Times New Roman" w:hAnsi="仿宋_GB2312" w:eastAsia="仿宋_GB2312"/>
          <w:sz w:val="32"/>
          <w:szCs w:val="32"/>
        </w:rPr>
        <w:t xml:space="preserve"> </w:t>
      </w:r>
      <w:r>
        <w:rPr>
          <w:rFonts w:ascii="Times New Roman" w:hAnsi="仿宋_GB2312" w:eastAsia="仿宋_GB2312"/>
          <w:sz w:val="32"/>
          <w:szCs w:val="32"/>
        </w:rPr>
        <w:t>…</w:t>
      </w:r>
    </w:p>
    <w:p>
      <w:pPr>
        <w:spacing w:line="560" w:lineRule="exact"/>
        <w:ind w:firstLine="640" w:firstLineChars="200"/>
        <w:rPr>
          <w:rFonts w:hint="eastAsia" w:ascii="Times New Roman" w:hAns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你部门应当自行纠正不当行为，自收到《行政执法监督书》之日起5个工作日内，书面反馈纠正情况；如对上述问题存在异议，自收到《行政执法监督书》之日起3个工作日内，书面说明理由和依据。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逾期未提出异议且未报送纠正情况的，将依法追责。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仿宋_GB2312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仿宋_GB2312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仿宋_GB2312" w:eastAsia="仿宋_GB2312"/>
          <w:sz w:val="32"/>
          <w:szCs w:val="32"/>
        </w:rPr>
        <w:t>日</w:t>
      </w:r>
    </w:p>
    <w:p>
      <w:pPr>
        <w:spacing w:line="560" w:lineRule="exact"/>
        <w:ind w:right="480"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联系人：                   联系方式</w:t>
      </w:r>
    </w:p>
    <w:p/>
    <w:sectPr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753391-6E64-4A40-94DF-FA1C5F0981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B8C49F3C-CF7B-4EA9-A627-07A41C67EF5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D611914-3F0F-470D-BD36-89A0D24DC7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9F2CAAB-5D1B-4CB2-A4E3-337F9F61FC4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MTczZmRjOTJiMDMxYjQ2ODdhN2FkMDI4OGQxMjEifQ=="/>
  </w:docVars>
  <w:rsids>
    <w:rsidRoot w:val="00000000"/>
    <w:rsid w:val="05161976"/>
    <w:rsid w:val="3E545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3740</Words>
  <Characters>3943</Characters>
  <Lines>0</Lines>
  <Paragraphs>0</Paragraphs>
  <TotalTime>1</TotalTime>
  <ScaleCrop>false</ScaleCrop>
  <LinksUpToDate>false</LinksUpToDate>
  <CharactersWithSpaces>4051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2022-03-24T11:25:00Z</dcterms:created>
  <dc:creator>❤️</dc:creator>
  <cp:lastModifiedBy>LX</cp:lastModifiedBy>
  <cp:lastPrinted>2022-03-28T08:44:00Z</cp:lastPrinted>
  <dcterms:modified xsi:type="dcterms:W3CDTF">2022-08-25T06:37:46Z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2A741A36EB2D439FBEA74E380840F1D6</vt:lpwstr>
  </property>
</Properties>
</file>