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黑体" w:hAnsi="黑体" w:eastAsia="黑体" w:cs="黑体"/>
          <w:i w:val="0"/>
          <w:caps w:val="0"/>
          <w:color w:val="111111"/>
          <w:spacing w:val="0"/>
          <w:sz w:val="44"/>
          <w:szCs w:val="44"/>
        </w:rPr>
      </w:pPr>
      <w:r>
        <w:rPr>
          <w:rFonts w:hint="eastAsia" w:cs="宋体"/>
          <w:i w:val="0"/>
          <w:caps w:val="0"/>
          <w:color w:val="111111"/>
          <w:spacing w:val="0"/>
          <w:sz w:val="30"/>
          <w:szCs w:val="30"/>
          <w:lang w:val="en-US" w:eastAsia="zh-CN"/>
        </w:rPr>
        <w:t xml:space="preserve">       </w:t>
      </w:r>
      <w:r>
        <w:rPr>
          <w:rFonts w:hint="eastAsia" w:cs="宋体"/>
          <w:b/>
          <w:bCs w:val="0"/>
          <w:i w:val="0"/>
          <w:caps w:val="0"/>
          <w:color w:val="111111"/>
          <w:spacing w:val="0"/>
          <w:sz w:val="44"/>
          <w:szCs w:val="44"/>
          <w:lang w:val="en-US" w:eastAsia="zh-CN"/>
        </w:rPr>
        <w:t xml:space="preserve">  孟和嘎查</w:t>
      </w:r>
      <w:r>
        <w:rPr>
          <w:rFonts w:hint="eastAsia" w:ascii="黑体" w:hAnsi="黑体" w:eastAsia="黑体" w:cs="黑体"/>
          <w:i w:val="0"/>
          <w:caps w:val="0"/>
          <w:color w:val="111111"/>
          <w:spacing w:val="0"/>
          <w:sz w:val="44"/>
          <w:szCs w:val="44"/>
        </w:rPr>
        <w:t>计划生育村民自治公约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宋体" w:hAnsi="宋体" w:eastAsia="宋体" w:cs="宋体"/>
          <w:b w:val="0"/>
          <w:i w:val="0"/>
          <w:caps w:val="0"/>
          <w:color w:val="111111"/>
          <w:spacing w:val="0"/>
          <w:sz w:val="21"/>
          <w:szCs w:val="21"/>
          <w:lang w:val="en-US" w:eastAsia="zh-CN"/>
        </w:rPr>
        <w:t xml:space="preserve">     </w:t>
      </w:r>
      <w:r>
        <w:rPr>
          <w:rFonts w:hint="eastAsia" w:ascii="宋体" w:hAnsi="宋体" w:eastAsia="宋体" w:cs="宋体"/>
          <w:b/>
          <w:bCs/>
          <w:i w:val="0"/>
          <w:caps w:val="0"/>
          <w:color w:val="111111"/>
          <w:spacing w:val="0"/>
          <w:sz w:val="21"/>
          <w:szCs w:val="21"/>
          <w:lang w:val="en-US" w:eastAsia="zh-CN"/>
        </w:rPr>
        <w:t xml:space="preserve"> </w:t>
      </w:r>
      <w:r>
        <w:rPr>
          <w:rFonts w:hint="eastAsia" w:asciiTheme="majorEastAsia" w:hAnsiTheme="majorEastAsia" w:eastAsiaTheme="majorEastAsia" w:cstheme="majorEastAsia"/>
          <w:b/>
          <w:bCs/>
          <w:i w:val="0"/>
          <w:caps w:val="0"/>
          <w:color w:val="111111"/>
          <w:spacing w:val="0"/>
          <w:sz w:val="32"/>
          <w:szCs w:val="32"/>
        </w:rPr>
        <w:t>根据&lt;中华人民共和国村民委员会组织法&gt;、</w:t>
      </w:r>
      <w:r>
        <w:rPr>
          <w:rFonts w:hint="eastAsia" w:asciiTheme="majorEastAsia" w:hAnsiTheme="majorEastAsia" w:eastAsiaTheme="majorEastAsia" w:cstheme="majorEastAsia"/>
          <w:b/>
          <w:bCs/>
          <w:i w:val="0"/>
          <w:caps w:val="0"/>
          <w:color w:val="111111"/>
          <w:spacing w:val="0"/>
          <w:sz w:val="32"/>
          <w:szCs w:val="32"/>
          <w:lang w:eastAsia="zh-CN"/>
        </w:rPr>
        <w:t>新修订的《</w:t>
      </w:r>
      <w:r>
        <w:rPr>
          <w:rFonts w:hint="eastAsia" w:asciiTheme="majorEastAsia" w:hAnsiTheme="majorEastAsia" w:eastAsiaTheme="majorEastAsia" w:cstheme="majorEastAsia"/>
          <w:b/>
          <w:bCs/>
          <w:i w:val="0"/>
          <w:caps w:val="0"/>
          <w:color w:val="111111"/>
          <w:spacing w:val="0"/>
          <w:sz w:val="32"/>
          <w:szCs w:val="32"/>
        </w:rPr>
        <w:t>中华人民共和国人口与计划生育法</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lang w:eastAsia="zh-CN"/>
        </w:rPr>
        <w:t>内蒙和自治区</w:t>
      </w:r>
      <w:r>
        <w:rPr>
          <w:rFonts w:hint="eastAsia" w:asciiTheme="majorEastAsia" w:hAnsiTheme="majorEastAsia" w:eastAsiaTheme="majorEastAsia" w:cstheme="majorEastAsia"/>
          <w:b/>
          <w:bCs/>
          <w:i w:val="0"/>
          <w:caps w:val="0"/>
          <w:color w:val="111111"/>
          <w:spacing w:val="0"/>
          <w:sz w:val="32"/>
          <w:szCs w:val="32"/>
        </w:rPr>
        <w:t>人口与计划生育条例</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等有关法律、法规和本村</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村民自治章程</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制订本公约。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w:t>
      </w:r>
      <w:r>
        <w:rPr>
          <w:rFonts w:hint="eastAsia" w:asciiTheme="majorEastAsia" w:hAnsiTheme="majorEastAsia" w:eastAsiaTheme="majorEastAsia" w:cstheme="majorEastAsia"/>
          <w:b/>
          <w:bCs/>
          <w:i w:val="0"/>
          <w:caps w:val="0"/>
          <w:color w:val="111111"/>
          <w:spacing w:val="0"/>
          <w:sz w:val="32"/>
          <w:szCs w:val="32"/>
        </w:rPr>
        <w:t>一、本村实行计划生育村</w:t>
      </w:r>
      <w:r>
        <w:rPr>
          <w:rFonts w:hint="eastAsia" w:asciiTheme="majorEastAsia" w:hAnsiTheme="majorEastAsia" w:eastAsiaTheme="majorEastAsia" w:cstheme="majorEastAsia"/>
          <w:b/>
          <w:bCs/>
          <w:i w:val="0"/>
          <w:caps w:val="0"/>
          <w:color w:val="111111"/>
          <w:spacing w:val="0"/>
          <w:sz w:val="32"/>
          <w:szCs w:val="32"/>
          <w:lang w:eastAsia="zh-CN"/>
        </w:rPr>
        <w:t>民</w:t>
      </w:r>
      <w:r>
        <w:rPr>
          <w:rFonts w:hint="eastAsia" w:asciiTheme="majorEastAsia" w:hAnsiTheme="majorEastAsia" w:eastAsiaTheme="majorEastAsia" w:cstheme="majorEastAsia"/>
          <w:b/>
          <w:bCs/>
          <w:i w:val="0"/>
          <w:caps w:val="0"/>
          <w:color w:val="111111"/>
          <w:spacing w:val="0"/>
          <w:sz w:val="32"/>
          <w:szCs w:val="32"/>
        </w:rPr>
        <w:t>自治，通过实行选举、民主决策、民主管理、民主监督，达到群众自我教育、自我管理、自我服务的目的，共同遵循。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w:t>
      </w:r>
      <w:r>
        <w:rPr>
          <w:rFonts w:hint="eastAsia" w:asciiTheme="majorEastAsia" w:hAnsiTheme="majorEastAsia" w:eastAsiaTheme="majorEastAsia" w:cstheme="majorEastAsia"/>
          <w:b/>
          <w:bCs/>
          <w:i w:val="0"/>
          <w:caps w:val="0"/>
          <w:color w:val="111111"/>
          <w:spacing w:val="0"/>
          <w:sz w:val="32"/>
          <w:szCs w:val="32"/>
        </w:rPr>
        <w:t>二、建立健全村计划生育工作村民自治网络。村成立村民自治工作领导组和监督组，监督组成员从村民代表中产生。以村民组为单位成立村民自治小组(组长由计划生育宣传员担任)。每十五户组成一个中心学习小组，组长由会员小组长担任，利益共享、风险共担的利益共同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w:t>
      </w:r>
      <w:r>
        <w:rPr>
          <w:rFonts w:hint="eastAsia" w:asciiTheme="majorEastAsia" w:hAnsiTheme="majorEastAsia" w:eastAsiaTheme="majorEastAsia" w:cstheme="majorEastAsia"/>
          <w:b/>
          <w:bCs/>
          <w:i w:val="0"/>
          <w:caps w:val="0"/>
          <w:color w:val="111111"/>
          <w:spacing w:val="0"/>
          <w:sz w:val="32"/>
          <w:szCs w:val="32"/>
        </w:rPr>
        <w:t>三、村民要认真学习和遵守计划生育有关法律法规，自觉接受计划生育培训和管理，依法行使权利和履行义务。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四</w:t>
      </w:r>
      <w:r>
        <w:rPr>
          <w:rFonts w:hint="eastAsia" w:asciiTheme="majorEastAsia" w:hAnsiTheme="majorEastAsia" w:eastAsiaTheme="majorEastAsia" w:cstheme="majorEastAsia"/>
          <w:b/>
          <w:bCs/>
          <w:i w:val="0"/>
          <w:caps w:val="0"/>
          <w:color w:val="111111"/>
          <w:spacing w:val="0"/>
          <w:sz w:val="32"/>
          <w:szCs w:val="32"/>
        </w:rPr>
        <w:t>、计划生育家庭，</w:t>
      </w:r>
      <w:r>
        <w:rPr>
          <w:rFonts w:hint="eastAsia" w:asciiTheme="majorEastAsia" w:hAnsiTheme="majorEastAsia" w:eastAsiaTheme="majorEastAsia" w:cstheme="majorEastAsia"/>
          <w:b/>
          <w:bCs/>
          <w:i w:val="0"/>
          <w:caps w:val="0"/>
          <w:color w:val="111111"/>
          <w:spacing w:val="0"/>
          <w:sz w:val="32"/>
          <w:szCs w:val="32"/>
          <w:lang w:eastAsia="zh-CN"/>
        </w:rPr>
        <w:t>享受国家规定的各项惠民政策奖励</w:t>
      </w:r>
      <w:r>
        <w:rPr>
          <w:rFonts w:hint="eastAsia" w:asciiTheme="majorEastAsia" w:hAnsiTheme="majorEastAsia" w:eastAsiaTheme="majorEastAsia" w:cstheme="majorEastAsia"/>
          <w:b/>
          <w:bCs/>
          <w:i w:val="0"/>
          <w:caps w:val="0"/>
          <w:color w:val="111111"/>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i w:val="0"/>
          <w:caps w:val="0"/>
          <w:color w:val="111111"/>
          <w:spacing w:val="0"/>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五</w:t>
      </w:r>
      <w:r>
        <w:rPr>
          <w:rFonts w:hint="eastAsia" w:asciiTheme="majorEastAsia" w:hAnsiTheme="majorEastAsia" w:eastAsiaTheme="majorEastAsia" w:cstheme="majorEastAsia"/>
          <w:b/>
          <w:bCs/>
          <w:i w:val="0"/>
          <w:caps w:val="0"/>
          <w:color w:val="111111"/>
          <w:spacing w:val="0"/>
          <w:sz w:val="32"/>
          <w:szCs w:val="32"/>
        </w:rPr>
        <w:t>、对独女户、计生双女结扎户、计生贫困户及自觉落实绝育措施的计划生育家庭，村两委春节期间到家慰问，上级下发的各类救灾、扶贫资金优先发给，农忙季节组织党员干部帮助收种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64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六</w:t>
      </w:r>
      <w:r>
        <w:rPr>
          <w:rFonts w:hint="eastAsia" w:asciiTheme="majorEastAsia" w:hAnsiTheme="majorEastAsia" w:eastAsiaTheme="majorEastAsia" w:cstheme="majorEastAsia"/>
          <w:b/>
          <w:bCs/>
          <w:i w:val="0"/>
          <w:caps w:val="0"/>
          <w:color w:val="111111"/>
          <w:spacing w:val="0"/>
          <w:sz w:val="32"/>
          <w:szCs w:val="32"/>
        </w:rPr>
        <w:t>、对流动人口中的育龄妇女，签订好流动人口合同书，</w:t>
      </w:r>
      <w:r>
        <w:rPr>
          <w:rFonts w:hint="eastAsia" w:asciiTheme="majorEastAsia" w:hAnsiTheme="majorEastAsia" w:eastAsiaTheme="majorEastAsia" w:cstheme="majorEastAsia"/>
          <w:b/>
          <w:bCs/>
          <w:i w:val="0"/>
          <w:caps w:val="0"/>
          <w:color w:val="111111"/>
          <w:spacing w:val="0"/>
          <w:sz w:val="32"/>
          <w:szCs w:val="32"/>
          <w:lang w:eastAsia="zh-CN"/>
        </w:rPr>
        <w:t>与流入地计生部门建立联系制度，实现共同管</w:t>
      </w:r>
      <w:r>
        <w:rPr>
          <w:rFonts w:hint="eastAsia" w:asciiTheme="majorEastAsia" w:hAnsiTheme="majorEastAsia" w:eastAsiaTheme="majorEastAsia" w:cstheme="majorEastAsia"/>
          <w:b/>
          <w:bCs/>
          <w:i w:val="0"/>
          <w:caps w:val="0"/>
          <w:color w:val="111111"/>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七</w:t>
      </w:r>
      <w:r>
        <w:rPr>
          <w:rFonts w:hint="eastAsia" w:asciiTheme="majorEastAsia" w:hAnsiTheme="majorEastAsia" w:eastAsiaTheme="majorEastAsia" w:cstheme="majorEastAsia"/>
          <w:b/>
          <w:bCs/>
          <w:i w:val="0"/>
          <w:caps w:val="0"/>
          <w:color w:val="111111"/>
          <w:spacing w:val="0"/>
          <w:sz w:val="32"/>
          <w:szCs w:val="32"/>
        </w:rPr>
        <w:t>、对计划生育小康家庭，提供</w:t>
      </w:r>
      <w:r>
        <w:rPr>
          <w:rFonts w:hint="eastAsia" w:asciiTheme="majorEastAsia" w:hAnsiTheme="majorEastAsia" w:eastAsiaTheme="majorEastAsia" w:cstheme="majorEastAsia"/>
          <w:b/>
          <w:bCs/>
          <w:i w:val="0"/>
          <w:caps w:val="0"/>
          <w:color w:val="111111"/>
          <w:spacing w:val="0"/>
          <w:sz w:val="32"/>
          <w:szCs w:val="32"/>
          <w:lang w:eastAsia="zh-CN"/>
        </w:rPr>
        <w:t>金融扶贫</w:t>
      </w:r>
      <w:r>
        <w:rPr>
          <w:rFonts w:hint="eastAsia" w:asciiTheme="majorEastAsia" w:hAnsiTheme="majorEastAsia" w:eastAsiaTheme="majorEastAsia" w:cstheme="majorEastAsia"/>
          <w:b/>
          <w:bCs/>
          <w:i w:val="0"/>
          <w:caps w:val="0"/>
          <w:color w:val="111111"/>
          <w:spacing w:val="0"/>
          <w:sz w:val="32"/>
          <w:szCs w:val="32"/>
        </w:rPr>
        <w:t>贷款及防疫和养殖技术指导。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八</w:t>
      </w:r>
      <w:r>
        <w:rPr>
          <w:rFonts w:hint="eastAsia" w:asciiTheme="majorEastAsia" w:hAnsiTheme="majorEastAsia" w:eastAsiaTheme="majorEastAsia" w:cstheme="majorEastAsia"/>
          <w:b/>
          <w:bCs/>
          <w:i w:val="0"/>
          <w:caps w:val="0"/>
          <w:color w:val="111111"/>
          <w:spacing w:val="0"/>
          <w:sz w:val="32"/>
          <w:szCs w:val="32"/>
        </w:rPr>
        <w:t>、村民违反计划生育政策者，凡教育无效者移交上级计划生育部门依法处理。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九</w:t>
      </w:r>
      <w:r>
        <w:rPr>
          <w:rFonts w:hint="eastAsia" w:asciiTheme="majorEastAsia" w:hAnsiTheme="majorEastAsia" w:eastAsiaTheme="majorEastAsia" w:cstheme="majorEastAsia"/>
          <w:b/>
          <w:bCs/>
          <w:i w:val="0"/>
          <w:caps w:val="0"/>
          <w:color w:val="111111"/>
          <w:spacing w:val="0"/>
          <w:sz w:val="32"/>
          <w:szCs w:val="32"/>
        </w:rPr>
        <w:t>、</w:t>
      </w:r>
      <w:r>
        <w:rPr>
          <w:rFonts w:hint="eastAsia" w:asciiTheme="majorEastAsia" w:hAnsiTheme="majorEastAsia" w:eastAsiaTheme="majorEastAsia" w:cstheme="majorEastAsia"/>
          <w:b/>
          <w:bCs/>
          <w:i w:val="0"/>
          <w:caps w:val="0"/>
          <w:color w:val="111111"/>
          <w:spacing w:val="0"/>
          <w:sz w:val="32"/>
          <w:szCs w:val="32"/>
          <w:lang w:eastAsia="zh-CN"/>
        </w:rPr>
        <w:t>积极稳妥有效实施全面两孩政策，引导有生育意愿家庭理性安排生育</w:t>
      </w:r>
      <w:r>
        <w:rPr>
          <w:rFonts w:hint="eastAsia" w:asciiTheme="majorEastAsia" w:hAnsiTheme="majorEastAsia" w:eastAsiaTheme="majorEastAsia" w:cstheme="majorEastAsia"/>
          <w:b/>
          <w:bCs/>
          <w:i w:val="0"/>
          <w:caps w:val="0"/>
          <w:color w:val="111111"/>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w:t>
      </w:r>
      <w:r>
        <w:rPr>
          <w:rFonts w:hint="eastAsia" w:asciiTheme="majorEastAsia" w:hAnsiTheme="majorEastAsia" w:eastAsiaTheme="majorEastAsia" w:cstheme="majorEastAsia"/>
          <w:b/>
          <w:bCs/>
          <w:i w:val="0"/>
          <w:caps w:val="0"/>
          <w:color w:val="111111"/>
          <w:spacing w:val="0"/>
          <w:sz w:val="32"/>
          <w:szCs w:val="32"/>
        </w:rPr>
        <w:t>十、村委会实行计划生育政务公开，接受群众监督，增加工作透明度。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w:t>
      </w:r>
      <w:r>
        <w:rPr>
          <w:rFonts w:hint="eastAsia" w:asciiTheme="majorEastAsia" w:hAnsiTheme="majorEastAsia" w:eastAsiaTheme="majorEastAsia" w:cstheme="majorEastAsia"/>
          <w:b/>
          <w:bCs/>
          <w:i w:val="0"/>
          <w:caps w:val="0"/>
          <w:color w:val="111111"/>
          <w:spacing w:val="0"/>
          <w:sz w:val="32"/>
          <w:szCs w:val="32"/>
        </w:rPr>
        <w:t>十</w:t>
      </w:r>
      <w:r>
        <w:rPr>
          <w:rFonts w:hint="eastAsia" w:asciiTheme="majorEastAsia" w:hAnsiTheme="majorEastAsia" w:eastAsiaTheme="majorEastAsia" w:cstheme="majorEastAsia"/>
          <w:b/>
          <w:bCs/>
          <w:i w:val="0"/>
          <w:caps w:val="0"/>
          <w:color w:val="111111"/>
          <w:spacing w:val="0"/>
          <w:sz w:val="32"/>
          <w:szCs w:val="32"/>
          <w:lang w:val="en-US" w:eastAsia="zh-CN"/>
        </w:rPr>
        <w:t>一</w:t>
      </w:r>
      <w:r>
        <w:rPr>
          <w:rFonts w:hint="eastAsia" w:asciiTheme="majorEastAsia" w:hAnsiTheme="majorEastAsia" w:eastAsiaTheme="majorEastAsia" w:cstheme="majorEastAsia"/>
          <w:b/>
          <w:bCs/>
          <w:i w:val="0"/>
          <w:caps w:val="0"/>
          <w:color w:val="111111"/>
          <w:spacing w:val="0"/>
          <w:sz w:val="32"/>
          <w:szCs w:val="32"/>
        </w:rPr>
        <w:t>、村每半年召开一次计划生育村民自治议事会，由村主任通报本村计划生育村民自治情况和本</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公约</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实施情况，认真总结经验教训。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w:t>
      </w:r>
      <w:r>
        <w:rPr>
          <w:rFonts w:hint="eastAsia" w:asciiTheme="majorEastAsia" w:hAnsiTheme="majorEastAsia" w:eastAsiaTheme="majorEastAsia" w:cstheme="majorEastAsia"/>
          <w:b/>
          <w:bCs/>
          <w:i w:val="0"/>
          <w:caps w:val="0"/>
          <w:color w:val="111111"/>
          <w:spacing w:val="0"/>
          <w:sz w:val="32"/>
          <w:szCs w:val="32"/>
        </w:rPr>
        <w:t>十</w:t>
      </w:r>
      <w:r>
        <w:rPr>
          <w:rFonts w:hint="eastAsia" w:asciiTheme="majorEastAsia" w:hAnsiTheme="majorEastAsia" w:eastAsiaTheme="majorEastAsia" w:cstheme="majorEastAsia"/>
          <w:b/>
          <w:bCs/>
          <w:i w:val="0"/>
          <w:caps w:val="0"/>
          <w:color w:val="111111"/>
          <w:spacing w:val="0"/>
          <w:sz w:val="32"/>
          <w:szCs w:val="32"/>
          <w:lang w:val="en-US" w:eastAsia="zh-CN"/>
        </w:rPr>
        <w:t>二</w:t>
      </w:r>
      <w:r>
        <w:rPr>
          <w:rFonts w:hint="eastAsia" w:asciiTheme="majorEastAsia" w:hAnsiTheme="majorEastAsia" w:eastAsiaTheme="majorEastAsia" w:cstheme="majorEastAsia"/>
          <w:b/>
          <w:bCs/>
          <w:i w:val="0"/>
          <w:caps w:val="0"/>
          <w:color w:val="111111"/>
          <w:spacing w:val="0"/>
          <w:sz w:val="32"/>
          <w:szCs w:val="32"/>
        </w:rPr>
        <w:t>、本</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公约</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原则上每年修改一次，必要时可随时召开村民会议或村民代表会议广泛听取群众意见进行修改。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w:t>
      </w:r>
      <w:r>
        <w:rPr>
          <w:rFonts w:hint="eastAsia" w:asciiTheme="majorEastAsia" w:hAnsiTheme="majorEastAsia" w:eastAsiaTheme="majorEastAsia" w:cstheme="majorEastAsia"/>
          <w:b/>
          <w:bCs/>
          <w:i w:val="0"/>
          <w:caps w:val="0"/>
          <w:color w:val="111111"/>
          <w:spacing w:val="0"/>
          <w:sz w:val="32"/>
          <w:szCs w:val="32"/>
        </w:rPr>
        <w:t>十</w:t>
      </w:r>
      <w:r>
        <w:rPr>
          <w:rFonts w:hint="eastAsia" w:asciiTheme="majorEastAsia" w:hAnsiTheme="majorEastAsia" w:eastAsiaTheme="majorEastAsia" w:cstheme="majorEastAsia"/>
          <w:b/>
          <w:bCs/>
          <w:i w:val="0"/>
          <w:caps w:val="0"/>
          <w:color w:val="111111"/>
          <w:spacing w:val="0"/>
          <w:sz w:val="32"/>
          <w:szCs w:val="32"/>
          <w:lang w:val="en-US" w:eastAsia="zh-CN"/>
        </w:rPr>
        <w:t>三</w:t>
      </w:r>
      <w:r>
        <w:rPr>
          <w:rFonts w:hint="eastAsia" w:asciiTheme="majorEastAsia" w:hAnsiTheme="majorEastAsia" w:eastAsiaTheme="majorEastAsia" w:cstheme="majorEastAsia"/>
          <w:b/>
          <w:bCs/>
          <w:i w:val="0"/>
          <w:caps w:val="0"/>
          <w:color w:val="111111"/>
          <w:spacing w:val="0"/>
          <w:sz w:val="32"/>
          <w:szCs w:val="32"/>
        </w:rPr>
        <w:t>、本</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公约</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由村民代表大会负责解释。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450" w:leftChars="0" w:right="450" w:rightChars="0" w:firstLine="0" w:firstLineChars="0"/>
        <w:jc w:val="left"/>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i w:val="0"/>
          <w:caps w:val="0"/>
          <w:color w:val="111111"/>
          <w:spacing w:val="0"/>
          <w:sz w:val="32"/>
          <w:szCs w:val="32"/>
          <w:lang w:val="en-US" w:eastAsia="zh-CN"/>
        </w:rPr>
        <w:t xml:space="preserve">    </w:t>
      </w:r>
      <w:r>
        <w:rPr>
          <w:rFonts w:hint="eastAsia" w:asciiTheme="majorEastAsia" w:hAnsiTheme="majorEastAsia" w:eastAsiaTheme="majorEastAsia" w:cstheme="majorEastAsia"/>
          <w:b/>
          <w:bCs/>
          <w:i w:val="0"/>
          <w:caps w:val="0"/>
          <w:color w:val="111111"/>
          <w:spacing w:val="0"/>
          <w:sz w:val="32"/>
          <w:szCs w:val="32"/>
        </w:rPr>
        <w:t>十</w:t>
      </w:r>
      <w:r>
        <w:rPr>
          <w:rFonts w:hint="eastAsia" w:asciiTheme="majorEastAsia" w:hAnsiTheme="majorEastAsia" w:eastAsiaTheme="majorEastAsia" w:cstheme="majorEastAsia"/>
          <w:b/>
          <w:bCs/>
          <w:i w:val="0"/>
          <w:caps w:val="0"/>
          <w:color w:val="111111"/>
          <w:spacing w:val="0"/>
          <w:sz w:val="32"/>
          <w:szCs w:val="32"/>
          <w:lang w:val="en-US" w:eastAsia="zh-CN"/>
        </w:rPr>
        <w:t>四</w:t>
      </w:r>
      <w:bookmarkStart w:id="0" w:name="_GoBack"/>
      <w:bookmarkEnd w:id="0"/>
      <w:r>
        <w:rPr>
          <w:rFonts w:hint="eastAsia" w:asciiTheme="majorEastAsia" w:hAnsiTheme="majorEastAsia" w:eastAsiaTheme="majorEastAsia" w:cstheme="majorEastAsia"/>
          <w:b/>
          <w:bCs/>
          <w:i w:val="0"/>
          <w:caps w:val="0"/>
          <w:color w:val="111111"/>
          <w:spacing w:val="0"/>
          <w:sz w:val="32"/>
          <w:szCs w:val="32"/>
        </w:rPr>
        <w:t>、本</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公约</w:t>
      </w:r>
      <w:r>
        <w:rPr>
          <w:rFonts w:hint="eastAsia" w:asciiTheme="majorEastAsia" w:hAnsiTheme="majorEastAsia" w:eastAsiaTheme="majorEastAsia" w:cstheme="majorEastAsia"/>
          <w:b/>
          <w:bCs/>
          <w:i w:val="0"/>
          <w:caps w:val="0"/>
          <w:color w:val="111111"/>
          <w:spacing w:val="0"/>
          <w:sz w:val="32"/>
          <w:szCs w:val="32"/>
          <w:lang w:eastAsia="zh-CN"/>
        </w:rPr>
        <w:t>》</w:t>
      </w:r>
      <w:r>
        <w:rPr>
          <w:rFonts w:hint="eastAsia" w:asciiTheme="majorEastAsia" w:hAnsiTheme="majorEastAsia" w:eastAsiaTheme="majorEastAsia" w:cstheme="majorEastAsia"/>
          <w:b/>
          <w:bCs/>
          <w:i w:val="0"/>
          <w:caps w:val="0"/>
          <w:color w:val="111111"/>
          <w:spacing w:val="0"/>
          <w:sz w:val="32"/>
          <w:szCs w:val="32"/>
        </w:rPr>
        <w:t>在村党支部领导下由村委会负责组织实施，自村民会议通过之日起生效。</w:t>
      </w:r>
    </w:p>
    <w:p>
      <w:pPr>
        <w:keepNext w:val="0"/>
        <w:keepLines w:val="0"/>
        <w:pageBreakBefore w:val="0"/>
        <w:kinsoku/>
        <w:wordWrap/>
        <w:overflowPunct/>
        <w:topLinePunct w:val="0"/>
        <w:autoSpaceDE/>
        <w:autoSpaceDN/>
        <w:bidi w:val="0"/>
        <w:adjustRightInd/>
        <w:snapToGrid/>
        <w:spacing w:line="520" w:lineRule="exact"/>
        <w:textAlignment w:val="auto"/>
        <w:outlineLvl w:val="9"/>
        <w:rPr>
          <w:rFonts w:hint="eastAsia" w:asciiTheme="majorEastAsia" w:hAnsiTheme="majorEastAsia" w:eastAsiaTheme="majorEastAsia" w:cstheme="majorEastAsia"/>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ZWFmZTkyNjNlM2Y2NjEzMGNjZDIyYzU5Yzg0ZDIifQ=="/>
  </w:docVars>
  <w:rsids>
    <w:rsidRoot w:val="00000000"/>
    <w:rsid w:val="6F0D124C"/>
    <w:rsid w:val="716353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888</Words>
  <Characters>888</Characters>
  <Lines>0</Lines>
  <Paragraphs>0</Paragraphs>
  <TotalTime>37</TotalTime>
  <ScaleCrop>false</ScaleCrop>
  <LinksUpToDate>false</LinksUpToDate>
  <CharactersWithSpaces>959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Lenovo</cp:lastModifiedBy>
  <dcterms:modified xsi:type="dcterms:W3CDTF">2022-07-12T09:22:56Z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02EC99279BCF4751845769F2270785C9</vt:lpwstr>
  </property>
</Properties>
</file>