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52"/>
          <w:lang w:val="en-US" w:eastAsia="zh-CN"/>
        </w:rPr>
      </w:pPr>
      <w:r>
        <w:rPr>
          <w:rFonts w:hint="eastAsia" w:ascii="黑体" w:hAnsi="黑体" w:eastAsia="黑体" w:cs="黑体"/>
          <w:sz w:val="44"/>
          <w:szCs w:val="52"/>
          <w:lang w:val="en-US" w:eastAsia="zh-CN"/>
        </w:rPr>
        <w:t>洛僧筒嘎查党支部典型材料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党支部基本情况介绍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支部党员33名，其中女党员7名，流动党员9名，大专以上文化8名。支委成员3名，全部大专以上文化。年初制定了发展党员计划并积极培养入党积极分子，上报两名预备党员，正在审批中。积极建设党群服务中心，各种牌匾上墙，办公设备配齐，人员到岗，随时接待党员及群众，服务于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（二）党组织和党员学习方面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我支部年初制定党史学习计划，重点学习习总书记关于内蒙古工作重要讲话重要指示批示精神及学懂弄通习近平新时代中国特色社会主义思想方面、深入学习十九届六中全会精神等方面开展了学习，集中学习21次，参加人次达到300人次，通过学习提高了党员的自身素质，提高了为人民服务的本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（三）意识形态方面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成立了党支部书记为组长的意识形态工作领导小组，制定网格化管理章程，分网格，网格员发挥了作用、及时召开会议，对本村的微信群彻底一次清理，清理了微信群10个，利用好文化广场及草原书屋等文化阵地丰富群众业余生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（四）基层组织建设方面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i w:val="0"/>
          <w:iCs w:val="0"/>
          <w:caps w:val="0"/>
          <w:color w:val="000000" w:themeColor="text1"/>
          <w:spacing w:val="8"/>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30"/>
          <w:szCs w:val="30"/>
          <w:shd w:val="clear" w:fill="FFFFFF"/>
          <w14:textFill>
            <w14:solidFill>
              <w14:schemeClr w14:val="tx1"/>
            </w14:solidFill>
          </w14:textFill>
        </w:rPr>
        <w:t>严格党的组织生活，村党组织普遍落实“三会一课”、民主评议党员、主题党日等制度，注重把组织生活与村级中心工作、解决民生问题结合起来，不断增强组织生活的生命力、感召力。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i w:val="0"/>
          <w:iCs w:val="0"/>
          <w:caps w:val="0"/>
          <w:color w:val="000000" w:themeColor="text1"/>
          <w:spacing w:val="8"/>
          <w:sz w:val="30"/>
          <w:szCs w:val="30"/>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8"/>
          <w:sz w:val="30"/>
          <w:szCs w:val="30"/>
          <w:shd w:val="clear" w:fill="FFFFFF"/>
          <w14:textFill>
            <w14:solidFill>
              <w14:schemeClr w14:val="tx1"/>
            </w14:solidFill>
          </w14:textFill>
        </w:rPr>
        <w:t>村党组织加强带领，充分发挥党的组织优势，把党员群众组织起来，通过创办领办实体、实行股份合作、开展租赁经营、提供服务创收等方式，因地制宜探索发展路子，完善利益联结机制，让农民更多分享产业增值收益。</w:t>
      </w:r>
      <w:r>
        <w:rPr>
          <w:rFonts w:hint="eastAsia" w:ascii="宋体" w:hAnsi="宋体" w:eastAsia="宋体" w:cs="宋体"/>
          <w:i w:val="0"/>
          <w:iCs w:val="0"/>
          <w:caps w:val="0"/>
          <w:color w:val="000000" w:themeColor="text1"/>
          <w:spacing w:val="8"/>
          <w:sz w:val="30"/>
          <w:szCs w:val="30"/>
          <w:shd w:val="clear" w:fill="FFFFFF"/>
          <w:lang w:eastAsia="zh-CN"/>
          <w14:textFill>
            <w14:solidFill>
              <w14:schemeClr w14:val="tx1"/>
            </w14:solidFill>
          </w14:textFill>
        </w:rPr>
        <w:t>通过引进顺旺牛业有限公司，落增筒养殖合作社，开普勒农业科技有限公司等养殖企业带动我嘎查的养殖业的同时集体经济收入增加</w:t>
      </w:r>
      <w:r>
        <w:rPr>
          <w:rFonts w:hint="eastAsia" w:ascii="宋体" w:hAnsi="宋体" w:eastAsia="宋体" w:cs="宋体"/>
          <w:i w:val="0"/>
          <w:iCs w:val="0"/>
          <w:caps w:val="0"/>
          <w:color w:val="000000" w:themeColor="text1"/>
          <w:spacing w:val="8"/>
          <w:sz w:val="30"/>
          <w:szCs w:val="30"/>
          <w:shd w:val="clear" w:fill="FFFFFF"/>
          <w:lang w:val="en-US" w:eastAsia="zh-CN"/>
          <w14:textFill>
            <w14:solidFill>
              <w14:schemeClr w14:val="tx1"/>
            </w14:solidFill>
          </w14:textFill>
        </w:rPr>
        <w:t>15万元，达到20万元。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宋体" w:hAnsi="宋体" w:eastAsia="宋体" w:cs="宋体"/>
          <w:i w:val="0"/>
          <w:iCs w:val="0"/>
          <w:caps w:val="0"/>
          <w:color w:val="000000" w:themeColor="text1"/>
          <w:spacing w:val="8"/>
          <w:sz w:val="30"/>
          <w:szCs w:val="30"/>
          <w:shd w:val="clear" w:fill="FFFFFF"/>
          <w14:textFill>
            <w14:solidFill>
              <w14:schemeClr w14:val="tx1"/>
            </w14:solidFill>
          </w14:textFill>
        </w:rPr>
      </w:pPr>
      <w:r>
        <w:rPr>
          <w:rFonts w:hint="eastAsia" w:ascii="宋体" w:hAnsi="宋体" w:eastAsia="宋体" w:cs="宋体"/>
          <w:i w:val="0"/>
          <w:iCs w:val="0"/>
          <w:caps w:val="0"/>
          <w:color w:val="000000" w:themeColor="text1"/>
          <w:spacing w:val="8"/>
          <w:sz w:val="30"/>
          <w:szCs w:val="30"/>
          <w:shd w:val="clear" w:fill="FFFFFF"/>
          <w14:textFill>
            <w14:solidFill>
              <w14:schemeClr w14:val="tx1"/>
            </w14:solidFill>
          </w14:textFill>
        </w:rPr>
        <w:t>加强党组织对各类组织的统一领导，积极推行村党组织书记通过法定程序担任村民委员会主任和村级集体经济组织、合作经济组织负责人，落实村级各类组织负责人向党组织述职制度，确保各类组织在党组织领导下形成治理合力。健全党组织领导的治理机制，完善“四议两公开”、村务监督、基层民主协商等制度机制，确保各项工作规范运行、有序有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（五）支部、党员围绕中心工作开展方面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rPr>
          <w:rFonts w:hint="default" w:ascii="宋体" w:hAnsi="宋体" w:eastAsia="宋体" w:cs="宋体"/>
          <w:b w:val="0"/>
          <w:i w:val="0"/>
          <w:caps w:val="0"/>
          <w:color w:val="auto"/>
          <w:spacing w:val="0"/>
          <w:sz w:val="30"/>
          <w:szCs w:val="30"/>
          <w:u w:val="none"/>
          <w:lang w:val="en-US" w:eastAsia="zh-CN"/>
        </w:rPr>
      </w:pPr>
      <w:r>
        <w:rPr>
          <w:rFonts w:hint="eastAsia" w:ascii="宋体" w:hAnsi="宋体" w:eastAsia="宋体" w:cs="宋体"/>
          <w:b w:val="0"/>
          <w:i w:val="0"/>
          <w:caps w:val="0"/>
          <w:color w:val="auto"/>
          <w:spacing w:val="0"/>
          <w:sz w:val="30"/>
          <w:szCs w:val="30"/>
          <w:u w:val="none"/>
          <w:shd w:val="clear" w:fill="FFFFFF"/>
        </w:rPr>
        <w:t>1、</w:t>
      </w:r>
      <w:r>
        <w:rPr>
          <w:rFonts w:hint="eastAsia" w:cs="宋体"/>
          <w:b w:val="0"/>
          <w:i w:val="0"/>
          <w:caps w:val="0"/>
          <w:color w:val="auto"/>
          <w:spacing w:val="0"/>
          <w:sz w:val="30"/>
          <w:szCs w:val="30"/>
          <w:u w:val="none"/>
          <w:shd w:val="clear" w:fill="FFFFFF"/>
          <w:lang w:eastAsia="zh-CN"/>
        </w:rPr>
        <w:t>大搞乡村振兴</w:t>
      </w:r>
      <w:r>
        <w:rPr>
          <w:rFonts w:hint="eastAsia" w:ascii="宋体" w:hAnsi="宋体" w:eastAsia="宋体" w:cs="宋体"/>
          <w:b w:val="0"/>
          <w:i w:val="0"/>
          <w:caps w:val="0"/>
          <w:color w:val="auto"/>
          <w:spacing w:val="0"/>
          <w:sz w:val="30"/>
          <w:szCs w:val="30"/>
          <w:u w:val="none"/>
          <w:shd w:val="clear" w:fill="FFFFFF"/>
        </w:rPr>
        <w:t>建</w:t>
      </w:r>
      <w:r>
        <w:rPr>
          <w:rFonts w:hint="eastAsia" w:cs="宋体"/>
          <w:b w:val="0"/>
          <w:i w:val="0"/>
          <w:caps w:val="0"/>
          <w:color w:val="auto"/>
          <w:spacing w:val="0"/>
          <w:sz w:val="30"/>
          <w:szCs w:val="30"/>
          <w:u w:val="none"/>
          <w:shd w:val="clear" w:fill="FFFFFF"/>
          <w:lang w:eastAsia="zh-CN"/>
        </w:rPr>
        <w:t>，围绕</w:t>
      </w:r>
      <w:r>
        <w:rPr>
          <w:rFonts w:ascii="Arial" w:hAnsi="Arial" w:eastAsia="宋体" w:cs="Arial"/>
          <w:i w:val="0"/>
          <w:iCs w:val="0"/>
          <w:caps w:val="0"/>
          <w:color w:val="333333"/>
          <w:spacing w:val="0"/>
          <w:sz w:val="30"/>
          <w:szCs w:val="30"/>
          <w:shd w:val="clear" w:fill="FFFFFF"/>
        </w:rPr>
        <w:t>“产业兴旺、生态宜居、乡风文明、治理有效、生活富裕”</w:t>
      </w:r>
      <w:r>
        <w:rPr>
          <w:rFonts w:hint="eastAsia" w:ascii="Arial" w:hAnsi="Arial" w:cs="Arial"/>
          <w:i w:val="0"/>
          <w:iCs w:val="0"/>
          <w:caps w:val="0"/>
          <w:color w:val="333333"/>
          <w:spacing w:val="0"/>
          <w:sz w:val="30"/>
          <w:szCs w:val="30"/>
          <w:shd w:val="clear" w:fill="FFFFFF"/>
          <w:lang w:eastAsia="zh-CN"/>
        </w:rPr>
        <w:t>目标努力建设我嘎查</w:t>
      </w:r>
      <w:r>
        <w:rPr>
          <w:rFonts w:hint="eastAsia" w:ascii="宋体" w:hAnsi="宋体" w:eastAsia="宋体" w:cs="宋体"/>
          <w:b w:val="0"/>
          <w:i w:val="0"/>
          <w:caps w:val="0"/>
          <w:color w:val="auto"/>
          <w:spacing w:val="0"/>
          <w:sz w:val="30"/>
          <w:szCs w:val="30"/>
          <w:u w:val="none"/>
          <w:shd w:val="clear" w:fill="FFFFFF"/>
        </w:rPr>
        <w:t>。</w:t>
      </w:r>
      <w:r>
        <w:rPr>
          <w:rFonts w:hint="eastAsia" w:cs="宋体"/>
          <w:b w:val="0"/>
          <w:i w:val="0"/>
          <w:caps w:val="0"/>
          <w:color w:val="auto"/>
          <w:spacing w:val="0"/>
          <w:sz w:val="30"/>
          <w:szCs w:val="30"/>
          <w:u w:val="none"/>
          <w:shd w:val="clear" w:fill="FFFFFF"/>
          <w:lang w:eastAsia="zh-CN"/>
        </w:rPr>
        <w:t>今年我嘎查争取资金安装路灯</w:t>
      </w:r>
      <w:r>
        <w:rPr>
          <w:rFonts w:hint="eastAsia" w:cs="宋体"/>
          <w:b w:val="0"/>
          <w:i w:val="0"/>
          <w:caps w:val="0"/>
          <w:color w:val="auto"/>
          <w:spacing w:val="0"/>
          <w:sz w:val="30"/>
          <w:szCs w:val="30"/>
          <w:u w:val="none"/>
          <w:shd w:val="clear" w:fill="FFFFFF"/>
          <w:lang w:val="en-US" w:eastAsia="zh-CN"/>
        </w:rPr>
        <w:t>170盏，解决嘎查亮化项目。今年引进开普勒农业科技有限公司养殖安克斯肉牛养殖项目，带动我嘎查养殖业进一步发展。今年我嘎查人均收入达到25000元。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420"/>
        <w:rPr>
          <w:rFonts w:hint="eastAsia" w:ascii="宋体" w:hAnsi="宋体" w:eastAsia="宋体" w:cs="宋体"/>
          <w:b w:val="0"/>
          <w:i w:val="0"/>
          <w:caps w:val="0"/>
          <w:color w:val="auto"/>
          <w:spacing w:val="0"/>
          <w:sz w:val="30"/>
          <w:szCs w:val="30"/>
          <w:u w:val="none"/>
          <w:lang w:val="en-US" w:eastAsia="zh-CN"/>
        </w:rPr>
      </w:pPr>
      <w:r>
        <w:rPr>
          <w:rFonts w:hint="eastAsia" w:ascii="宋体" w:hAnsi="宋体" w:eastAsia="宋体" w:cs="宋体"/>
          <w:b w:val="0"/>
          <w:i w:val="0"/>
          <w:caps w:val="0"/>
          <w:color w:val="auto"/>
          <w:spacing w:val="0"/>
          <w:sz w:val="30"/>
          <w:szCs w:val="30"/>
          <w:u w:val="none"/>
          <w:shd w:val="clear" w:fill="FFFFFF"/>
        </w:rPr>
        <w:t>2、发展特色农业，促进村民增收 经济要发展，产业要提升，是村党支部建设社会主义新农村的主题思想。</w:t>
      </w:r>
      <w:r>
        <w:rPr>
          <w:rFonts w:hint="eastAsia" w:cs="宋体"/>
          <w:b w:val="0"/>
          <w:i w:val="0"/>
          <w:caps w:val="0"/>
          <w:color w:val="auto"/>
          <w:spacing w:val="0"/>
          <w:sz w:val="30"/>
          <w:szCs w:val="30"/>
          <w:u w:val="none"/>
          <w:shd w:val="clear" w:fill="FFFFFF"/>
          <w:lang w:val="en-US" w:eastAsia="zh-CN"/>
        </w:rPr>
        <w:t>2021年</w:t>
      </w:r>
      <w:r>
        <w:rPr>
          <w:rFonts w:hint="eastAsia" w:ascii="宋体" w:hAnsi="宋体" w:eastAsia="宋体" w:cs="宋体"/>
          <w:b w:val="0"/>
          <w:i w:val="0"/>
          <w:caps w:val="0"/>
          <w:color w:val="auto"/>
          <w:spacing w:val="0"/>
          <w:sz w:val="30"/>
          <w:szCs w:val="30"/>
          <w:u w:val="none"/>
          <w:shd w:val="clear" w:fill="FFFFFF"/>
          <w:lang w:eastAsia="zh-CN"/>
        </w:rPr>
        <w:t>发展了</w:t>
      </w:r>
      <w:r>
        <w:rPr>
          <w:rFonts w:hint="eastAsia" w:ascii="宋体" w:hAnsi="宋体" w:eastAsia="宋体" w:cs="宋体"/>
          <w:b w:val="0"/>
          <w:i w:val="0"/>
          <w:caps w:val="0"/>
          <w:color w:val="auto"/>
          <w:spacing w:val="0"/>
          <w:sz w:val="30"/>
          <w:szCs w:val="30"/>
          <w:u w:val="none"/>
          <w:shd w:val="clear" w:fill="FFFFFF"/>
          <w:lang w:val="en-US" w:eastAsia="zh-CN"/>
        </w:rPr>
        <w:t>1000亩优质谷子，500亩优质水稻。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b w:val="0"/>
          <w:i w:val="0"/>
          <w:caps w:val="0"/>
          <w:color w:val="auto"/>
          <w:spacing w:val="0"/>
          <w:sz w:val="30"/>
          <w:szCs w:val="30"/>
          <w:u w:val="none"/>
          <w:shd w:val="clear" w:fill="FFFFFF"/>
        </w:rPr>
        <w:t>3、坚持“以人为本”，努力构建和美村庄 我村高度重视精神文明建设，通过经常宣传党的路线、方针、政策，对村民开展思想道德教育，播放种养殖致富信息，增强发展致富意识。形成了户户谋发展，家家忙致富的良好局面。深入开展民主法治教育，帮助农民群众增强法治观念，提高法律素质。认真实施公民道德建设工程，以诚实守信为重点，积极倡导社会公德、职业道德、家庭美德，组织</w:t>
      </w:r>
      <w:r>
        <w:rPr>
          <w:rFonts w:hint="eastAsia" w:ascii="宋体" w:hAnsi="宋体" w:eastAsia="宋体" w:cs="宋体"/>
          <w:b w:val="0"/>
          <w:i w:val="0"/>
          <w:caps w:val="0"/>
          <w:color w:val="auto"/>
          <w:spacing w:val="0"/>
          <w:sz w:val="30"/>
          <w:szCs w:val="30"/>
          <w:u w:val="none"/>
          <w:shd w:val="clear" w:fill="FFFFFF"/>
          <w:lang w:eastAsia="zh-CN"/>
        </w:rPr>
        <w:t>妇联</w:t>
      </w:r>
      <w:r>
        <w:rPr>
          <w:rFonts w:hint="eastAsia" w:ascii="宋体" w:hAnsi="宋体" w:eastAsia="宋体" w:cs="宋体"/>
          <w:b w:val="0"/>
          <w:i w:val="0"/>
          <w:caps w:val="0"/>
          <w:color w:val="auto"/>
          <w:spacing w:val="0"/>
          <w:sz w:val="30"/>
          <w:szCs w:val="30"/>
          <w:u w:val="none"/>
          <w:shd w:val="clear" w:fill="FFFFFF"/>
        </w:rPr>
        <w:t>开展了“</w:t>
      </w:r>
      <w:r>
        <w:rPr>
          <w:rFonts w:hint="eastAsia" w:ascii="宋体" w:hAnsi="宋体" w:eastAsia="宋体" w:cs="宋体"/>
          <w:b w:val="0"/>
          <w:i w:val="0"/>
          <w:caps w:val="0"/>
          <w:color w:val="auto"/>
          <w:spacing w:val="0"/>
          <w:sz w:val="30"/>
          <w:szCs w:val="30"/>
          <w:u w:val="none"/>
          <w:shd w:val="clear" w:fill="FFFFFF"/>
          <w:lang w:eastAsia="zh-CN"/>
        </w:rPr>
        <w:t>美丽庭院</w:t>
      </w:r>
      <w:r>
        <w:rPr>
          <w:rFonts w:hint="eastAsia" w:ascii="宋体" w:hAnsi="宋体" w:eastAsia="宋体" w:cs="宋体"/>
          <w:b w:val="0"/>
          <w:i w:val="0"/>
          <w:caps w:val="0"/>
          <w:color w:val="auto"/>
          <w:spacing w:val="0"/>
          <w:sz w:val="30"/>
          <w:szCs w:val="30"/>
          <w:u w:val="none"/>
          <w:shd w:val="clear" w:fill="FFFFFF"/>
        </w:rPr>
        <w:t>”、“五好文明家庭”、“和美村庄”等活动，推动了文明立家、和谐兴家的新风尚的形成。加强矛盾纠纷的排查调处，把矛盾化解在萌芽状态。强化社会治安综合治理，精心组织群众开展安全隐患排查。群防群策形成了乡风淳朴，邻里和睦的好风尚，多年来未发生一起刑事犯罪和越级上访案件。同时，村党支部组织群众成立业</w:t>
      </w:r>
      <w:r>
        <w:rPr>
          <w:rFonts w:hint="eastAsia" w:ascii="宋体" w:hAnsi="宋体" w:eastAsia="宋体" w:cs="宋体"/>
          <w:b w:val="0"/>
          <w:i w:val="0"/>
          <w:caps w:val="0"/>
          <w:color w:val="auto"/>
          <w:spacing w:val="0"/>
          <w:sz w:val="30"/>
          <w:szCs w:val="30"/>
          <w:u w:val="none"/>
          <w:shd w:val="clear" w:fill="FFFFFF"/>
          <w:lang w:eastAsia="zh-CN"/>
        </w:rPr>
        <w:t>广场舞</w:t>
      </w:r>
      <w:r>
        <w:rPr>
          <w:rFonts w:hint="eastAsia" w:ascii="宋体" w:hAnsi="宋体" w:eastAsia="宋体" w:cs="宋体"/>
          <w:b w:val="0"/>
          <w:i w:val="0"/>
          <w:caps w:val="0"/>
          <w:color w:val="auto"/>
          <w:spacing w:val="0"/>
          <w:sz w:val="30"/>
          <w:szCs w:val="30"/>
          <w:u w:val="none"/>
          <w:shd w:val="clear" w:fill="FFFFFF"/>
        </w:rPr>
        <w:t>队、篮球队，开展群众喜闻乐见的</w:t>
      </w:r>
      <w:r>
        <w:rPr>
          <w:rFonts w:hint="eastAsia" w:ascii="宋体" w:hAnsi="宋体" w:eastAsia="宋体" w:cs="宋体"/>
          <w:b w:val="0"/>
          <w:i w:val="0"/>
          <w:caps w:val="0"/>
          <w:color w:val="auto"/>
          <w:spacing w:val="0"/>
          <w:sz w:val="30"/>
          <w:szCs w:val="30"/>
          <w:u w:val="none"/>
          <w:shd w:val="clear" w:fill="FFFFFF"/>
        </w:rPr>
        <w:fldChar w:fldCharType="begin"/>
      </w:r>
      <w:r>
        <w:rPr>
          <w:rFonts w:hint="eastAsia" w:ascii="宋体" w:hAnsi="宋体" w:eastAsia="宋体" w:cs="宋体"/>
          <w:b w:val="0"/>
          <w:i w:val="0"/>
          <w:caps w:val="0"/>
          <w:color w:val="auto"/>
          <w:spacing w:val="0"/>
          <w:sz w:val="30"/>
          <w:szCs w:val="30"/>
          <w:u w:val="none"/>
          <w:shd w:val="clear" w:fill="FFFFFF"/>
        </w:rPr>
        <w:instrText xml:space="preserve"> HYPERLINK "http://www.74jk.com/" \t "_blank" </w:instrText>
      </w:r>
      <w:r>
        <w:rPr>
          <w:rFonts w:hint="eastAsia" w:ascii="宋体" w:hAnsi="宋体" w:eastAsia="宋体" w:cs="宋体"/>
          <w:b w:val="0"/>
          <w:i w:val="0"/>
          <w:caps w:val="0"/>
          <w:color w:val="auto"/>
          <w:spacing w:val="0"/>
          <w:sz w:val="30"/>
          <w:szCs w:val="30"/>
          <w:u w:val="none"/>
          <w:shd w:val="clear" w:fill="FFFFFF"/>
        </w:rPr>
        <w:fldChar w:fldCharType="separate"/>
      </w:r>
      <w:r>
        <w:rPr>
          <w:rStyle w:val="8"/>
          <w:rFonts w:hint="eastAsia" w:ascii="宋体" w:hAnsi="宋体" w:eastAsia="宋体" w:cs="宋体"/>
          <w:b w:val="0"/>
          <w:i w:val="0"/>
          <w:caps w:val="0"/>
          <w:color w:val="auto"/>
          <w:spacing w:val="0"/>
          <w:sz w:val="30"/>
          <w:szCs w:val="30"/>
          <w:u w:val="none"/>
          <w:shd w:val="clear" w:fill="FFFFFF"/>
        </w:rPr>
        <w:t>健康</w:t>
      </w:r>
      <w:r>
        <w:rPr>
          <w:rFonts w:hint="eastAsia" w:ascii="宋体" w:hAnsi="宋体" w:eastAsia="宋体" w:cs="宋体"/>
          <w:b w:val="0"/>
          <w:i w:val="0"/>
          <w:caps w:val="0"/>
          <w:color w:val="auto"/>
          <w:spacing w:val="0"/>
          <w:sz w:val="30"/>
          <w:szCs w:val="30"/>
          <w:u w:val="none"/>
          <w:shd w:val="clear" w:fill="FFFFFF"/>
        </w:rPr>
        <w:fldChar w:fldCharType="end"/>
      </w:r>
      <w:r>
        <w:rPr>
          <w:rFonts w:hint="eastAsia" w:ascii="宋体" w:hAnsi="宋体" w:eastAsia="宋体" w:cs="宋体"/>
          <w:b w:val="0"/>
          <w:i w:val="0"/>
          <w:caps w:val="0"/>
          <w:color w:val="auto"/>
          <w:spacing w:val="0"/>
          <w:sz w:val="30"/>
          <w:szCs w:val="30"/>
          <w:u w:val="none"/>
          <w:shd w:val="clear" w:fill="FFFFFF"/>
        </w:rPr>
        <w:t>文明活动，活跃了乡村文化，提升了生活品味，激发了广大村民爱国爱家，建设美好家园的热情。全村各项社会事业得到全面发展。</w:t>
      </w:r>
      <w:bookmarkStart w:id="0" w:name="_GoBack"/>
      <w:bookmarkEnd w:id="0"/>
    </w:p>
    <w:sectPr>
      <w:footerReference r:id="rId3" w:type="default"/>
      <w:pgSz w:w="11906" w:h="16838"/>
      <w:pgMar w:top="1440" w:right="1984"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9BF0"/>
    <w:multiLevelType w:val="singleLevel"/>
    <w:tmpl w:val="838D9B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MWQ2ZmEyOTgzMGJmYjNlNGQwYzZlOTU1MmNjMzAifQ=="/>
  </w:docVars>
  <w:rsids>
    <w:rsidRoot w:val="437707AD"/>
    <w:rsid w:val="047D62CE"/>
    <w:rsid w:val="07112F97"/>
    <w:rsid w:val="08EB4370"/>
    <w:rsid w:val="0AAF25A5"/>
    <w:rsid w:val="0CE8794D"/>
    <w:rsid w:val="117571F8"/>
    <w:rsid w:val="118717D5"/>
    <w:rsid w:val="122332BA"/>
    <w:rsid w:val="12CF7C10"/>
    <w:rsid w:val="13A129F1"/>
    <w:rsid w:val="15B771E7"/>
    <w:rsid w:val="17790CD1"/>
    <w:rsid w:val="17D53292"/>
    <w:rsid w:val="1F7840B7"/>
    <w:rsid w:val="2142166C"/>
    <w:rsid w:val="21E67229"/>
    <w:rsid w:val="24391ACC"/>
    <w:rsid w:val="26FD5DC2"/>
    <w:rsid w:val="2B9F717E"/>
    <w:rsid w:val="2DD1532B"/>
    <w:rsid w:val="2F536CBA"/>
    <w:rsid w:val="30F368B2"/>
    <w:rsid w:val="32CE72EA"/>
    <w:rsid w:val="334368EE"/>
    <w:rsid w:val="36D45FCA"/>
    <w:rsid w:val="393901C4"/>
    <w:rsid w:val="3B3A38E9"/>
    <w:rsid w:val="3D752B61"/>
    <w:rsid w:val="404E0217"/>
    <w:rsid w:val="425012F6"/>
    <w:rsid w:val="437707AD"/>
    <w:rsid w:val="45E91908"/>
    <w:rsid w:val="485D519D"/>
    <w:rsid w:val="49282854"/>
    <w:rsid w:val="49996FF8"/>
    <w:rsid w:val="4C7059CB"/>
    <w:rsid w:val="4C794C80"/>
    <w:rsid w:val="4EC1733F"/>
    <w:rsid w:val="4EDD2163"/>
    <w:rsid w:val="535C3D88"/>
    <w:rsid w:val="545131F8"/>
    <w:rsid w:val="566B7193"/>
    <w:rsid w:val="6BB00590"/>
    <w:rsid w:val="6CFA617E"/>
    <w:rsid w:val="6D9F0AC5"/>
    <w:rsid w:val="7243286A"/>
    <w:rsid w:val="76942CB4"/>
    <w:rsid w:val="76AB0465"/>
    <w:rsid w:val="77161DAC"/>
    <w:rsid w:val="798E21FE"/>
    <w:rsid w:val="7F38352C"/>
    <w:rsid w:val="7FE31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1690</Words>
  <Characters>1714</Characters>
  <Lines>0</Lines>
  <Paragraphs>0</Paragraphs>
  <TotalTime>43</TotalTime>
  <ScaleCrop>false</ScaleCrop>
  <LinksUpToDate>false</LinksUpToDate>
  <CharactersWithSpaces>1716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2021-11-22T03:19:00Z</dcterms:created>
  <dc:creator>陆磊</dc:creator>
  <cp:lastModifiedBy>伊登扎布</cp:lastModifiedBy>
  <cp:lastPrinted>2021-12-06T01:22:00Z</cp:lastPrinted>
  <dcterms:modified xsi:type="dcterms:W3CDTF">2022-07-08T02:11:36Z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86F79AD74AF7403F84A39A6D38BD1712</vt:lpwstr>
  </property>
</Properties>
</file>