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300"/>
        <w:rPr>
          <w:rFonts w:hint="eastAsia"/>
          <w:b/>
          <w:bCs/>
          <w:sz w:val="40"/>
          <w:szCs w:val="48"/>
        </w:rPr>
      </w:pPr>
      <w:r>
        <w:rPr>
          <w:rFonts w:hint="eastAsia"/>
          <w:b/>
          <w:bCs/>
          <w:sz w:val="40"/>
          <w:szCs w:val="48"/>
          <w:lang w:eastAsia="zh-CN"/>
        </w:rPr>
        <w:t>大沟村</w:t>
      </w:r>
      <w:bookmarkStart w:id="0" w:name="_GoBack"/>
      <w:bookmarkEnd w:id="0"/>
      <w:r>
        <w:rPr>
          <w:rFonts w:hint="eastAsia"/>
          <w:b/>
          <w:bCs/>
          <w:sz w:val="40"/>
          <w:szCs w:val="48"/>
        </w:rPr>
        <w:t>新时代文明实践站工作内容</w:t>
      </w:r>
    </w:p>
    <w:p>
      <w:pPr>
        <w:rPr>
          <w:rFonts w:hint="eastAsia"/>
        </w:rPr>
      </w:pPr>
    </w:p>
    <w:p>
      <w:pPr>
        <w:rPr>
          <w:rFonts w:hint="eastAsia"/>
          <w:sz w:val="24"/>
          <w:szCs w:val="32"/>
        </w:rPr>
      </w:pPr>
      <w:r>
        <w:rPr>
          <w:rFonts w:hint="eastAsia"/>
          <w:sz w:val="24"/>
          <w:szCs w:val="32"/>
        </w:rPr>
        <w:t>建立健全“新时代文明实践站”组织机构，成立领导小组，明确责任。领导小组负责“新时代文明实践”活动的组织领导、指挥协调、监督检查、人员培训等工作；宣讲员负责宣讲；管理员负责活动的组织和日常工作。</w:t>
      </w:r>
    </w:p>
    <w:p>
      <w:pPr>
        <w:rPr>
          <w:rFonts w:hint="eastAsia"/>
          <w:sz w:val="24"/>
          <w:szCs w:val="32"/>
        </w:rPr>
      </w:pPr>
    </w:p>
    <w:p>
      <w:pPr>
        <w:rPr>
          <w:rFonts w:hint="eastAsia"/>
          <w:sz w:val="24"/>
          <w:szCs w:val="32"/>
        </w:rPr>
      </w:pPr>
      <w:r>
        <w:rPr>
          <w:rFonts w:hint="eastAsia"/>
          <w:sz w:val="24"/>
          <w:szCs w:val="32"/>
        </w:rPr>
        <w:t>“新时代文明实践站”要做到整洁、有序、文明、和谐，成为干部、党员、群众理论学习、道德实践、文明提升的品牌活动阵地。</w:t>
      </w:r>
    </w:p>
    <w:p>
      <w:pPr>
        <w:rPr>
          <w:rFonts w:hint="eastAsia"/>
          <w:sz w:val="24"/>
          <w:szCs w:val="32"/>
        </w:rPr>
      </w:pPr>
    </w:p>
    <w:p>
      <w:pPr>
        <w:rPr>
          <w:rFonts w:hint="eastAsia"/>
          <w:sz w:val="24"/>
          <w:szCs w:val="32"/>
        </w:rPr>
      </w:pPr>
      <w:r>
        <w:rPr>
          <w:rFonts w:hint="eastAsia"/>
          <w:sz w:val="24"/>
          <w:szCs w:val="32"/>
        </w:rPr>
        <w:t>“新时代文明实践站”的学员以本单位干部、党员为主，要号召全体干部党员群众积极参与新时代文明实践活动，推动干部党员群众坚定理想信念、提升文明素养、增强文化自信、强化法制意识、提高发展本领，进一步加强干部党员群众对新时代中国特色社会主义思想的政治认同。</w:t>
      </w:r>
    </w:p>
    <w:p>
      <w:pPr>
        <w:rPr>
          <w:rFonts w:hint="eastAsia"/>
          <w:sz w:val="24"/>
          <w:szCs w:val="32"/>
        </w:rPr>
      </w:pPr>
    </w:p>
    <w:p>
      <w:pPr>
        <w:rPr>
          <w:rFonts w:hint="eastAsia"/>
          <w:sz w:val="24"/>
          <w:szCs w:val="32"/>
        </w:rPr>
      </w:pPr>
      <w:r>
        <w:rPr>
          <w:rFonts w:hint="eastAsia"/>
          <w:sz w:val="24"/>
          <w:szCs w:val="32"/>
        </w:rPr>
        <w:t>通过短信、微信群、海报等多种渠道提前发布活动信息，吸引广大党员群众广泛参与。</w:t>
      </w:r>
    </w:p>
    <w:p>
      <w:pPr>
        <w:rPr>
          <w:rFonts w:hint="eastAsia"/>
          <w:sz w:val="24"/>
          <w:szCs w:val="32"/>
        </w:rPr>
      </w:pPr>
    </w:p>
    <w:p>
      <w:pPr>
        <w:rPr>
          <w:sz w:val="24"/>
          <w:szCs w:val="32"/>
        </w:rPr>
      </w:pPr>
      <w:r>
        <w:rPr>
          <w:rFonts w:hint="eastAsia"/>
          <w:sz w:val="24"/>
          <w:szCs w:val="32"/>
        </w:rPr>
        <w:t>“新时代文明实践站”领导小组负责对本单位“新时代文明实践站”建设情况进行督查推进和考核评估，制定并落实奖惩措施，确保工作实效。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MzM3YjcyZTE0NzEzNThiYjgwZjdlNTVmMTE1MzgifQ=="/>
  </w:docVars>
  <w:rsids>
    <w:rsidRoot w:val="32405257"/>
    <w:rsid w:val="32405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2022-07-14T10:59:00Z</dcterms:created>
  <dc:creator>丛哥</dc:creator>
  <cp:lastModifiedBy>丛哥</cp:lastModifiedBy>
  <dcterms:modified xsi:type="dcterms:W3CDTF">2022-07-14T11:00:32Z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4F6314FC893743E5AD4FC1B189499CDC</vt:lpwstr>
  </property>
</Properties>
</file>