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演讲稿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各位领导、同事们：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大家好！2022年以来，在乡党委、政府的正确领导下，坚持以习近平新时代中国特色社会主义思想为指导，把党建工作放在首要位置来抓。村两委、党员干部以及群众齐头并进、共同努力下，我村无论集体经济、村容村貌、村民幸福指数等方面效果显著提升。展望新的阶段，我村将继续努力，力争各项工作更上一个新台阶。现将我村工作情況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一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村两委、和各党员干劲四溢，心系群众。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 xml:space="preserve">  经常性走访群众家庭，开展上门谈心谈话，收集群众需求，及时解决群众急、难、求、盼的事，百姓有困难时跑前跑后，不辞辛苦，为民解忧，因为我们知道只有带着责任、带着真心、带着问题、带着谦虚，把他们的事情当着自己的事情，百姓才能相信村两委，我们才更有力量；同时党员干部履行工作职责，认真履行党员义务，积极参加文明卫生活动，切实成为社会主义道德与卫生的践行者。事实上，</w:t>
      </w:r>
      <w:r>
        <w:rPr>
          <w:rFonts w:hint="eastAsia"/>
          <w:sz w:val="44"/>
          <w:szCs w:val="44"/>
          <w:lang w:eastAsia="zh-CN"/>
        </w:rPr>
        <w:t>党员与</w:t>
      </w:r>
      <w:r>
        <w:rPr>
          <w:rFonts w:hint="eastAsia"/>
          <w:sz w:val="44"/>
          <w:szCs w:val="44"/>
        </w:rPr>
        <w:t>村干部的实际行动真切的温暖到了百姓的心里，每次入户，百姓都会热情招待，</w:t>
      </w:r>
      <w:r>
        <w:rPr>
          <w:rFonts w:hint="eastAsia"/>
          <w:sz w:val="44"/>
          <w:szCs w:val="44"/>
          <w:lang w:eastAsia="zh-CN"/>
        </w:rPr>
        <w:t>各项工作都能得到百姓的支持与配合，正是这样，各项工作才能事半功倍。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二、工作措施规范落实，水平</w:t>
      </w:r>
      <w:r>
        <w:rPr>
          <w:rFonts w:hint="eastAsia"/>
          <w:sz w:val="44"/>
          <w:szCs w:val="44"/>
          <w:lang w:eastAsia="zh-CN"/>
        </w:rPr>
        <w:t>全面稳步</w:t>
      </w:r>
      <w:r>
        <w:rPr>
          <w:rFonts w:hint="eastAsia"/>
          <w:sz w:val="44"/>
          <w:szCs w:val="44"/>
        </w:rPr>
        <w:t>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目前，重点围绕党务工作、乡村振兴、民政社保、社会稳定、创建优质人居环境等方面开展咨询办理业务，坚持值班代办制度，实施“一站式”服务，确保百姓办事最多跑一次</w:t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val="en-US" w:eastAsia="zh-CN"/>
        </w:rPr>
        <w:t>充分发挥“新时代文明实践站”志愿服务队作用，定期清理村内各街道垃圾，帮助孤寡老人收拾卫生</w:t>
      </w:r>
      <w:r>
        <w:rPr>
          <w:rFonts w:hint="eastAsia"/>
          <w:sz w:val="44"/>
          <w:szCs w:val="44"/>
        </w:rPr>
        <w:t>；推行“党员十星级”管理制度，实行党员积分排位管理，增强党员自我管理、自我教育、主动服务意识，给群众创造更多个“微幸福”，全面开创新的格局；依靠党员群众，对村民自治、基础设施建设、救灾救济发放、低保评议、等重大党务、村务工作进行监督，确保规范运行，扎实开展党史学习教育、三会一课活动，认真抓好三务公开工作，做到线上线下同步进行，主动接受群众监督，促进村两委工作规范化运行；</w:t>
      </w:r>
      <w:r>
        <w:rPr>
          <w:rFonts w:hint="eastAsia"/>
          <w:sz w:val="44"/>
          <w:szCs w:val="44"/>
          <w:lang w:val="en-US" w:eastAsia="zh-CN"/>
        </w:rPr>
        <w:t>截至目前，我村蒙速办下载率为88%，电子医保卡激活率为95%，疫苗接种率为98%，合作医疗参保率高达100%，社保参保率为85%；</w:t>
      </w:r>
      <w:r>
        <w:rPr>
          <w:rFonts w:hint="eastAsia"/>
          <w:sz w:val="44"/>
          <w:szCs w:val="44"/>
        </w:rPr>
        <w:t>积极巩固加强社会综合治理和社会稳定工作，充分发挥“人民调解员”作用，截至目前，我村共调解土地纠纷、邻里纠纷共20余起，充分促进我村各项工作安全、文明、可持续发展；为更好丰富村民文化生活、在大坝小组修建健身广场1550平方米，定期举办扭秧歌、广场舞等活动，通过比赛方式发放奖品激发村民积极性</w:t>
      </w:r>
      <w:r>
        <w:rPr>
          <w:rFonts w:hint="eastAsia"/>
          <w:sz w:val="44"/>
          <w:szCs w:val="44"/>
          <w:lang w:eastAsia="zh-CN"/>
        </w:rPr>
        <w:t>；</w:t>
      </w:r>
      <w:r>
        <w:rPr>
          <w:rFonts w:hint="eastAsia"/>
          <w:sz w:val="44"/>
          <w:szCs w:val="44"/>
        </w:rPr>
        <w:t>制定完善村规民约，破除大操大办等陈规陋习，形成崇高的尊老、敬老、爱老、养老的社会风气。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开拓发展思路，服务经济建设。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作为一个有着总土地面积4万多亩，耕地面积9338亩，林地面积13340亩（包含1457.1的退耕还林面积），4个自然村的小村庄来说，只有集体经济稳步前进，才能走出一条强村之路，541户1513口人才能过上真正的好日子，因此，我村始终把发展壮大村集体经济收入放在工作首位，探索创新发展壮大村集体经济模式，</w:t>
      </w:r>
      <w:r>
        <w:rPr>
          <w:rFonts w:hint="eastAsia"/>
          <w:sz w:val="44"/>
          <w:szCs w:val="44"/>
          <w:lang w:val="en-US" w:eastAsia="zh-CN"/>
        </w:rPr>
        <w:t>今年</w:t>
      </w:r>
      <w:r>
        <w:rPr>
          <w:rFonts w:hint="eastAsia"/>
          <w:sz w:val="44"/>
          <w:szCs w:val="44"/>
        </w:rPr>
        <w:t>通过发包土地、养殖用地审批等创造村集体经济收入5.3万元，截止目前，全村玉米覆膜面积300余亩、节水灌溉面积2400余亩；养殖业方面，全村猪存栏量达3000头以上、牛存栏480头以上、羊6500只以上。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未来，我们将继续抓项目、抓集体经济，促发展，同时</w:t>
      </w:r>
      <w:r>
        <w:rPr>
          <w:rFonts w:hint="eastAsia"/>
          <w:sz w:val="44"/>
          <w:szCs w:val="44"/>
          <w:lang w:val="en-US" w:eastAsia="zh-CN"/>
        </w:rPr>
        <w:t>坚持巩固脱贫攻坚成果，助力乡村振兴发展</w:t>
      </w:r>
      <w:r>
        <w:rPr>
          <w:rFonts w:hint="eastAsia"/>
          <w:sz w:val="44"/>
          <w:szCs w:val="44"/>
        </w:rPr>
        <w:t>乡村振兴有效衔接，实时监测容易致贫、返贫人口，对“十类人群”实行重点监测，动态管理，按照“生产发展、生活富裕、民风朴实、村容整洁”的要求，全面围绕农民增收和改善人居环境等统筹发展思路，继续引领群众转变思想观念，扩大养殖规模；尝试土地资源整合，计划在大坝小组、洼达沟小组打造两处高标准平梯田600亩；尝试土地经营权流转，在增加村集体经济收入同时也能增加群众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我们相信，在乡党委、政府的领导下，村两委班子和广大党员、群众的共同努力下，我村经济会更快更好的发展，在巩固脱贫成果的同时，全力助推乡村振兴发展。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rPr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ED863"/>
    <w:multiLevelType w:val="singleLevel"/>
    <w:tmpl w:val="FADED8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zFkNTRjN2M3MDhjMzkyNDVkNThjNWE4ZGIxNmEifQ=="/>
  </w:docVars>
  <w:rsids>
    <w:rsidRoot w:val="16DA5232"/>
    <w:rsid w:val="0052021F"/>
    <w:rsid w:val="06110369"/>
    <w:rsid w:val="13860AE5"/>
    <w:rsid w:val="16DA5232"/>
    <w:rsid w:val="2039200A"/>
    <w:rsid w:val="26C463D1"/>
    <w:rsid w:val="38EC5F48"/>
    <w:rsid w:val="3BA21F02"/>
    <w:rsid w:val="3CE31410"/>
    <w:rsid w:val="3D0C0B0A"/>
    <w:rsid w:val="729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1539</Words>
  <Characters>1591</Characters>
  <Lines>0</Lines>
  <Paragraphs>0</Paragraphs>
  <TotalTime>8</TotalTime>
  <ScaleCrop>false</ScaleCrop>
  <LinksUpToDate>false</LinksUpToDate>
  <CharactersWithSpaces>1597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2022-05-31T02:43:00Z</dcterms:created>
  <dc:creator>傲雪凌风</dc:creator>
  <cp:lastModifiedBy>夏梓颜</cp:lastModifiedBy>
  <dcterms:modified xsi:type="dcterms:W3CDTF">2022-05-31T09:21:25Z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8B0BEA51A88D4886B3FACC1F6A854DF1</vt:lpwstr>
  </property>
</Properties>
</file>