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3B" w:rsidRDefault="00595B3B">
      <w:pPr>
        <w:pStyle w:val="1"/>
        <w:spacing w:line="500" w:lineRule="exact"/>
        <w:ind w:firstLineChars="100" w:firstLine="440"/>
        <w:rPr>
          <w:rFonts w:ascii="方正小标宋简体" w:eastAsia="方正小标宋简体" w:hAnsi="方正小标宋简体" w:cs="方正小标宋简体"/>
          <w:b w:val="0"/>
          <w:bCs/>
        </w:rPr>
      </w:pPr>
    </w:p>
    <w:p w:rsidR="00595B3B" w:rsidRDefault="00A77413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b w:val="0"/>
          <w:bCs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</w:rPr>
        <w:t>大沁他拉镇</w:t>
      </w:r>
      <w:r w:rsidR="002D63C6">
        <w:rPr>
          <w:rFonts w:ascii="方正小标宋简体" w:eastAsia="方正小标宋简体" w:hAnsi="方正小标宋简体" w:cs="方正小标宋简体" w:hint="eastAsia"/>
          <w:b w:val="0"/>
          <w:bCs/>
        </w:rPr>
        <w:t>古柳</w:t>
      </w:r>
      <w:r>
        <w:rPr>
          <w:rFonts w:ascii="方正小标宋简体" w:eastAsia="方正小标宋简体" w:hAnsi="方正小标宋简体" w:cs="方正小标宋简体" w:hint="eastAsia"/>
          <w:b w:val="0"/>
          <w:bCs/>
        </w:rPr>
        <w:t>村党支部定补干部分工明细</w:t>
      </w:r>
    </w:p>
    <w:p w:rsidR="00595B3B" w:rsidRDefault="00595B3B"/>
    <w:p w:rsidR="00595B3B" w:rsidRDefault="00A7741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经两委会研究决定，对</w:t>
      </w:r>
      <w:r w:rsidR="002D63C6">
        <w:rPr>
          <w:rFonts w:ascii="仿宋_GB2312" w:eastAsia="仿宋_GB2312" w:hAnsi="仿宋_GB2312" w:cs="仿宋_GB2312" w:hint="eastAsia"/>
          <w:sz w:val="32"/>
          <w:szCs w:val="32"/>
        </w:rPr>
        <w:t>古柳</w:t>
      </w:r>
      <w:r>
        <w:rPr>
          <w:rFonts w:ascii="仿宋_GB2312" w:eastAsia="仿宋_GB2312" w:hAnsi="仿宋_GB2312" w:cs="仿宋_GB2312" w:hint="eastAsia"/>
          <w:sz w:val="32"/>
          <w:szCs w:val="32"/>
        </w:rPr>
        <w:t>村定补干部分工做了详细划分，具体分工明细如下：</w:t>
      </w:r>
    </w:p>
    <w:p w:rsidR="00595B3B" w:rsidRDefault="002D63C6" w:rsidP="002D63C6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徐春清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党支部书记、村主任，负责党支部、村两委会全面工作。</w:t>
      </w:r>
      <w:bookmarkStart w:id="0" w:name="_GoBack"/>
      <w:bookmarkEnd w:id="0"/>
    </w:p>
    <w:p w:rsidR="002D63C6" w:rsidRPr="002D63C6" w:rsidRDefault="002D63C6" w:rsidP="002D63C6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张起俊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党建文秘员、宣传员、两委委员。协助书记工作，负责村级党建工作、计生工作、团支部、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分管村级金融、村屯治理、村屯建设、监督执纪、村务、财务监督工作。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负责上级精神宣传工作及党员思想工作，主抓宣传、意识形态、新文明实践活动、精神文明、志愿服务队管理工作。</w:t>
      </w:r>
    </w:p>
    <w:p w:rsidR="00D4551E" w:rsidRDefault="002D63C6" w:rsidP="002D63C6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王金柱  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两委委员。负责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动物防疫、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民族宗教、安全防火</w:t>
      </w:r>
      <w:r w:rsidR="008F7309">
        <w:rPr>
          <w:rFonts w:ascii="仿宋_GB2312" w:eastAsia="仿宋_GB2312" w:hAnsi="仿宋_GB2312" w:cs="仿宋_GB2312" w:hint="eastAsia"/>
          <w:sz w:val="32"/>
          <w:szCs w:val="32"/>
        </w:rPr>
        <w:t>、残联工作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63C6" w:rsidRPr="002D63C6" w:rsidRDefault="002D63C6" w:rsidP="00D4551E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崔红杰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妇联主席、计生主任、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儿童主任、两委委员。负责计生工作、村级妇联、老年体协、</w:t>
      </w:r>
      <w:r w:rsidR="00CB2192">
        <w:rPr>
          <w:rFonts w:ascii="仿宋_GB2312" w:eastAsia="仿宋_GB2312" w:hAnsi="仿宋_GB2312" w:cs="仿宋_GB2312" w:hint="eastAsia"/>
          <w:sz w:val="32"/>
          <w:szCs w:val="32"/>
        </w:rPr>
        <w:t>电子商务、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村级信访维稳、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疫情防控、本村环境卫生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4551E" w:rsidRDefault="002D63C6" w:rsidP="00D4551E">
      <w:pPr>
        <w:spacing w:line="5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王敏文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报账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委委员。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协助书记、村主任工作、负责财务、民政、三务公开工作、组织培训、社会保障协理员、农村合作医疗及医疗保障的收缴工作</w:t>
      </w:r>
      <w:r w:rsidR="00A77413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便民服务、退役军人服务、档案管理、集体经济、危房改造、统计工作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、农牧林水相关业务工作，</w:t>
      </w:r>
      <w:r w:rsidR="008F7309">
        <w:rPr>
          <w:rFonts w:ascii="仿宋_GB2312" w:eastAsia="仿宋_GB2312" w:hAnsi="仿宋_GB2312" w:cs="仿宋_GB2312" w:hint="eastAsia"/>
          <w:sz w:val="32"/>
          <w:szCs w:val="32"/>
        </w:rPr>
        <w:t>乡村振兴信息员、村级重点项目建设、</w:t>
      </w:r>
      <w:r w:rsidR="00D4551E">
        <w:rPr>
          <w:rFonts w:ascii="仿宋_GB2312" w:eastAsia="仿宋_GB2312" w:hAnsi="仿宋_GB2312" w:cs="仿宋_GB2312" w:hint="eastAsia"/>
          <w:sz w:val="32"/>
          <w:szCs w:val="32"/>
        </w:rPr>
        <w:t>联系镇社会事务办公室、镇综合保障和社会事务推广中心、村级网格化管理工作。</w:t>
      </w:r>
    </w:p>
    <w:p w:rsidR="00595B3B" w:rsidRDefault="00A77413">
      <w:pPr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中共大沁他拉镇</w:t>
      </w:r>
      <w:r w:rsidR="002D63C6">
        <w:rPr>
          <w:rFonts w:ascii="仿宋_GB2312" w:eastAsia="仿宋_GB2312" w:hAnsi="仿宋_GB2312" w:cs="仿宋_GB2312" w:hint="eastAsia"/>
          <w:sz w:val="32"/>
          <w:szCs w:val="32"/>
        </w:rPr>
        <w:t>古柳</w:t>
      </w:r>
      <w:r>
        <w:rPr>
          <w:rFonts w:ascii="仿宋_GB2312" w:eastAsia="仿宋_GB2312" w:hAnsi="仿宋_GB2312" w:cs="仿宋_GB2312" w:hint="eastAsia"/>
          <w:sz w:val="32"/>
          <w:szCs w:val="32"/>
        </w:rPr>
        <w:t>村支部委员会</w:t>
      </w:r>
    </w:p>
    <w:p w:rsidR="00595B3B" w:rsidRDefault="00A77413">
      <w:pPr>
        <w:spacing w:line="5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D63C6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D63C6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95B3B" w:rsidRDefault="00595B3B">
      <w:pPr>
        <w:rPr>
          <w:rFonts w:asciiTheme="minorEastAsia" w:hAnsiTheme="minorEastAsia" w:cstheme="minorEastAsia"/>
          <w:sz w:val="32"/>
          <w:szCs w:val="32"/>
        </w:rPr>
      </w:pPr>
    </w:p>
    <w:sectPr w:rsidR="00595B3B" w:rsidSect="0059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13" w:rsidRDefault="00A77413" w:rsidP="002D63C6">
      <w:r>
        <w:separator/>
      </w:r>
    </w:p>
  </w:endnote>
  <w:endnote w:type="continuationSeparator" w:id="1">
    <w:p w:rsidR="00A77413" w:rsidRDefault="00A77413" w:rsidP="002D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13" w:rsidRDefault="00A77413" w:rsidP="002D63C6">
      <w:r>
        <w:separator/>
      </w:r>
    </w:p>
  </w:footnote>
  <w:footnote w:type="continuationSeparator" w:id="1">
    <w:p w:rsidR="00A77413" w:rsidRDefault="00A77413" w:rsidP="002D6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OWQ5YjllNzZlOWE4MzYzMTM5ODY0OWE5NWMyYjEifQ=="/>
  </w:docVars>
  <w:rsids>
    <w:rsidRoot w:val="5BF26B56"/>
    <w:rsid w:val="002D63C6"/>
    <w:rsid w:val="00595B3B"/>
    <w:rsid w:val="006D2A5B"/>
    <w:rsid w:val="008F7309"/>
    <w:rsid w:val="00A77413"/>
    <w:rsid w:val="00C037E0"/>
    <w:rsid w:val="00CB2192"/>
    <w:rsid w:val="00D4551E"/>
    <w:rsid w:val="10137B53"/>
    <w:rsid w:val="19251911"/>
    <w:rsid w:val="34BA476A"/>
    <w:rsid w:val="46644E00"/>
    <w:rsid w:val="5BF26B56"/>
    <w:rsid w:val="685E1C3C"/>
    <w:rsid w:val="68F77CA3"/>
    <w:rsid w:val="7829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95B3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3C6"/>
    <w:rPr>
      <w:kern w:val="2"/>
      <w:sz w:val="18"/>
      <w:szCs w:val="18"/>
    </w:rPr>
  </w:style>
  <w:style w:type="paragraph" w:styleId="a4">
    <w:name w:val="footer"/>
    <w:basedOn w:val="a"/>
    <w:link w:val="Char0"/>
    <w:rsid w:val="002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3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坚定不移</dc:creator>
  <cp:lastModifiedBy>User</cp:lastModifiedBy>
  <cp:revision>2</cp:revision>
  <dcterms:created xsi:type="dcterms:W3CDTF">2021-05-20T11:38:00Z</dcterms:created>
  <dcterms:modified xsi:type="dcterms:W3CDTF">2022-07-04T01:01:00Z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35F4EB5DBBFF4BB1A8B80C655BC4E90D</vt:lpwstr>
  </property>
</Properties>
</file>