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沙日浩来镇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西沙日浩来嘎查</w:t>
      </w:r>
      <w:r>
        <w:rPr>
          <w:rFonts w:hint="eastAsia" w:ascii="仿宋_GB2312" w:eastAsia="仿宋_GB2312"/>
          <w:b/>
          <w:sz w:val="44"/>
          <w:szCs w:val="44"/>
        </w:rPr>
        <w:t>第十一届</w:t>
      </w:r>
    </w:p>
    <w:p>
      <w:pPr>
        <w:ind w:firstLine="660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村民代表登记册</w:t>
      </w:r>
    </w:p>
    <w:tbl>
      <w:tblPr>
        <w:tblStyle w:val="3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317"/>
        <w:gridCol w:w="581"/>
        <w:gridCol w:w="774"/>
        <w:gridCol w:w="775"/>
        <w:gridCol w:w="775"/>
        <w:gridCol w:w="775"/>
        <w:gridCol w:w="775"/>
        <w:gridCol w:w="775"/>
        <w:gridCol w:w="775"/>
        <w:gridCol w:w="77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文化程度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以小组划分的选区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以临户划分的选区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所在的小组和选区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是否连任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所担任的其他职务</w:t>
            </w: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联系户数（附名单）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马春红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魏凤玲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王春英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刘景花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赵红英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张会艳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张明红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陈石桩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许武广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金学志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吴德吉拉呼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陈立伟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陈志伟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张金贺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姚永新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白金柱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支委委员</w:t>
            </w: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NzUzNDQ3MjM4N2M5YzViMTBmN2FlZWRiMjlkM2YifQ=="/>
  </w:docVars>
  <w:rsids>
    <w:rsidRoot w:val="00000000"/>
    <w:rsid w:val="261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2022-06-27T01:38:43Z</dcterms:created>
  <dc:creator>Administrator</dc:creator>
  <cp:lastModifiedBy>Administrator</cp:lastModifiedBy>
  <dcterms:modified xsi:type="dcterms:W3CDTF">2022-06-27T01:38:54Z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8115D44C19444B7590B31E48913DB413</vt:lpwstr>
  </property>
</Properties>
</file>