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收回选票报告单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今天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西沙日浩来嘎查</w:t>
      </w:r>
      <w:r>
        <w:rPr>
          <w:rFonts w:hint="eastAsia" w:ascii="仿宋" w:hAnsi="仿宋" w:eastAsia="仿宋" w:cs="仿宋"/>
          <w:sz w:val="32"/>
          <w:szCs w:val="32"/>
          <w:u w:val="none"/>
        </w:rPr>
        <w:t>选</w:t>
      </w:r>
      <w:r>
        <w:rPr>
          <w:rFonts w:hint="eastAsia" w:ascii="仿宋" w:hAnsi="仿宋" w:eastAsia="仿宋" w:cs="仿宋"/>
          <w:sz w:val="32"/>
          <w:szCs w:val="32"/>
        </w:rPr>
        <w:t>区选举大会实发选举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沙日浩来镇</w:t>
      </w: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十九</w:t>
      </w:r>
      <w:r>
        <w:rPr>
          <w:rFonts w:hint="eastAsia" w:ascii="仿宋" w:hAnsi="仿宋" w:eastAsia="仿宋" w:cs="仿宋"/>
          <w:sz w:val="32"/>
          <w:szCs w:val="32"/>
        </w:rPr>
        <w:t>届人大代表选票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440</w:t>
      </w:r>
      <w:r>
        <w:rPr>
          <w:rFonts w:hint="eastAsia" w:ascii="仿宋" w:hAnsi="仿宋" w:eastAsia="仿宋" w:cs="仿宋"/>
          <w:sz w:val="32"/>
          <w:szCs w:val="32"/>
        </w:rPr>
        <w:t>张，经开箱清点，共收回选票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440</w:t>
      </w:r>
      <w:r>
        <w:rPr>
          <w:rFonts w:hint="eastAsia" w:ascii="仿宋" w:hAnsi="仿宋" w:eastAsia="仿宋" w:cs="仿宋"/>
          <w:sz w:val="32"/>
          <w:szCs w:val="32"/>
        </w:rPr>
        <w:t>张。收回的选票张数等于（或少于）发出的选票张数。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总监票人：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总计票人：</w:t>
      </w: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B702C"/>
    <w:rsid w:val="0E1C0373"/>
    <w:rsid w:val="49C07F0F"/>
    <w:rsid w:val="6E1B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2021-10-27T08:01:00Z</dcterms:created>
  <dc:creator>ASUS</dc:creator>
  <cp:lastModifiedBy>lenovo</cp:lastModifiedBy>
  <dcterms:modified xsi:type="dcterms:W3CDTF">2021-11-21T05:12:40Z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C0FB02D7F4BE4DBC948224E9CD935252</vt:lpwstr>
  </property>
</Properties>
</file>