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 w:ascii="宋体" w:hAnsi="宋体" w:eastAsia="宋体" w:cs="宋体"/>
          <w:b/>
          <w:bCs/>
          <w:sz w:val="36"/>
          <w:szCs w:val="36"/>
          <w:u w:val="none"/>
          <w:lang w:val="en-US" w:eastAsia="zh-CN"/>
        </w:rPr>
      </w:pPr>
      <w:r>
        <w:rPr>
          <w:rFonts w:hint="eastAsia" w:ascii="宋体" w:hAnsi="宋体" w:eastAsia="宋体" w:cs="宋体"/>
          <w:b/>
          <w:bCs/>
          <w:sz w:val="36"/>
          <w:szCs w:val="36"/>
          <w:u w:val="none"/>
          <w:lang w:val="en-US" w:eastAsia="zh-CN"/>
        </w:rPr>
        <w:t>选举沙日浩来镇第十九届</w:t>
      </w:r>
    </w:p>
    <w:p>
      <w:pPr>
        <w:jc w:val="center"/>
        <w:rPr>
          <w:rFonts w:hint="eastAsia" w:ascii="仿宋" w:hAnsi="仿宋" w:eastAsia="仿宋" w:cs="仿宋"/>
          <w:b/>
          <w:bCs/>
          <w:sz w:val="32"/>
          <w:szCs w:val="32"/>
          <w:lang w:eastAsia="zh-CN"/>
        </w:rPr>
      </w:pPr>
      <w:r>
        <w:rPr>
          <w:rFonts w:hint="eastAsia" w:ascii="宋体" w:hAnsi="宋体" w:eastAsia="宋体" w:cs="宋体"/>
          <w:b/>
          <w:bCs/>
          <w:sz w:val="36"/>
          <w:szCs w:val="36"/>
          <w:u w:val="none"/>
          <w:lang w:val="en-US" w:eastAsia="zh-CN"/>
        </w:rPr>
        <w:t>人大代表</w:t>
      </w:r>
      <w:r>
        <w:rPr>
          <w:rFonts w:hint="eastAsia" w:ascii="宋体" w:hAnsi="宋体" w:eastAsia="宋体" w:cs="宋体"/>
          <w:b/>
          <w:bCs/>
          <w:sz w:val="36"/>
          <w:szCs w:val="36"/>
          <w:u w:val="none"/>
          <w:lang w:val="en-US" w:eastAsia="zh-CN"/>
        </w:rPr>
        <w:t>西沙日浩来嘎查</w:t>
      </w:r>
      <w:r>
        <w:rPr>
          <w:rFonts w:hint="eastAsia" w:ascii="宋体" w:hAnsi="宋体" w:eastAsia="宋体" w:cs="宋体"/>
          <w:b/>
          <w:bCs/>
          <w:sz w:val="36"/>
          <w:szCs w:val="36"/>
        </w:rPr>
        <w:t>选区选举结果</w:t>
      </w:r>
      <w:r>
        <w:rPr>
          <w:rFonts w:hint="eastAsia" w:ascii="宋体" w:hAnsi="宋体" w:eastAsia="宋体" w:cs="宋体"/>
          <w:b/>
          <w:bCs/>
          <w:sz w:val="36"/>
          <w:szCs w:val="36"/>
          <w:lang w:val="en-US" w:eastAsia="zh-CN"/>
        </w:rPr>
        <w:t>报告单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640" w:firstLineChars="200"/>
        <w:textAlignment w:val="auto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本选区应参加投票选举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镇</w:t>
      </w:r>
      <w:r>
        <w:rPr>
          <w:rFonts w:hint="eastAsia" w:ascii="仿宋" w:hAnsi="仿宋" w:eastAsia="仿宋" w:cs="仿宋"/>
          <w:sz w:val="32"/>
          <w:szCs w:val="32"/>
        </w:rPr>
        <w:t>人大代表的选民</w:t>
      </w:r>
      <w:r>
        <w:rPr>
          <w:rFonts w:hint="eastAsia" w:ascii="仿宋" w:hAnsi="仿宋" w:eastAsia="仿宋" w:cs="仿宋"/>
          <w:sz w:val="32"/>
          <w:szCs w:val="32"/>
          <w:u w:val="none"/>
          <w:lang w:val="en-US" w:eastAsia="zh-CN"/>
        </w:rPr>
        <w:t>517</w:t>
      </w:r>
      <w:r>
        <w:rPr>
          <w:rFonts w:hint="eastAsia" w:ascii="仿宋" w:hAnsi="仿宋" w:eastAsia="仿宋" w:cs="仿宋"/>
          <w:sz w:val="32"/>
          <w:szCs w:val="32"/>
        </w:rPr>
        <w:t>人，实际参加投票选举的(包括在投票站投票、参加流动票箱投票的和委托他人代为投票的)</w:t>
      </w:r>
      <w:r>
        <w:rPr>
          <w:rFonts w:hint="eastAsia" w:ascii="仿宋" w:hAnsi="仿宋" w:eastAsia="仿宋" w:cs="仿宋"/>
          <w:sz w:val="32"/>
          <w:szCs w:val="32"/>
          <w:u w:val="none"/>
          <w:lang w:val="en-US" w:eastAsia="zh-CN"/>
        </w:rPr>
        <w:t>440</w:t>
      </w:r>
      <w:r>
        <w:rPr>
          <w:rFonts w:hint="eastAsia" w:ascii="仿宋" w:hAnsi="仿宋" w:eastAsia="仿宋" w:cs="仿宋"/>
          <w:sz w:val="32"/>
          <w:szCs w:val="32"/>
        </w:rPr>
        <w:t>人，发出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沙日浩来镇</w:t>
      </w:r>
      <w:r>
        <w:rPr>
          <w:rFonts w:hint="eastAsia" w:ascii="仿宋" w:hAnsi="仿宋" w:eastAsia="仿宋" w:cs="仿宋"/>
          <w:sz w:val="32"/>
          <w:szCs w:val="32"/>
        </w:rPr>
        <w:t>第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十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九</w:t>
      </w:r>
      <w:r>
        <w:rPr>
          <w:rFonts w:hint="eastAsia" w:ascii="仿宋" w:hAnsi="仿宋" w:eastAsia="仿宋" w:cs="仿宋"/>
          <w:sz w:val="32"/>
          <w:szCs w:val="32"/>
        </w:rPr>
        <w:t>届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人</w:t>
      </w:r>
      <w:r>
        <w:rPr>
          <w:rFonts w:hint="eastAsia" w:ascii="仿宋" w:hAnsi="仿宋" w:eastAsia="仿宋" w:cs="仿宋"/>
          <w:sz w:val="32"/>
          <w:szCs w:val="32"/>
        </w:rPr>
        <w:t>大代表的选票</w:t>
      </w:r>
      <w:r>
        <w:rPr>
          <w:rFonts w:hint="eastAsia" w:ascii="仿宋" w:hAnsi="仿宋" w:eastAsia="仿宋" w:cs="仿宋"/>
          <w:sz w:val="32"/>
          <w:szCs w:val="32"/>
          <w:u w:val="none"/>
          <w:lang w:val="en-US" w:eastAsia="zh-CN"/>
        </w:rPr>
        <w:t>440</w:t>
      </w:r>
      <w:r>
        <w:rPr>
          <w:rFonts w:hint="eastAsia" w:ascii="仿宋" w:hAnsi="仿宋" w:eastAsia="仿宋" w:cs="仿宋"/>
          <w:sz w:val="32"/>
          <w:szCs w:val="32"/>
        </w:rPr>
        <w:t>张，经清点核实，收回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沙日浩来镇</w:t>
      </w:r>
      <w:r>
        <w:rPr>
          <w:rFonts w:hint="eastAsia" w:ascii="仿宋" w:hAnsi="仿宋" w:eastAsia="仿宋" w:cs="仿宋"/>
          <w:sz w:val="32"/>
          <w:szCs w:val="32"/>
        </w:rPr>
        <w:t>第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十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九</w:t>
      </w:r>
      <w:r>
        <w:rPr>
          <w:rFonts w:hint="eastAsia" w:ascii="仿宋" w:hAnsi="仿宋" w:eastAsia="仿宋" w:cs="仿宋"/>
          <w:sz w:val="32"/>
          <w:szCs w:val="32"/>
        </w:rPr>
        <w:t>届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人</w:t>
      </w:r>
      <w:r>
        <w:rPr>
          <w:rFonts w:hint="eastAsia" w:ascii="仿宋" w:hAnsi="仿宋" w:eastAsia="仿宋" w:cs="仿宋"/>
          <w:sz w:val="32"/>
          <w:szCs w:val="32"/>
        </w:rPr>
        <w:t>大代表的选票</w:t>
      </w:r>
      <w:r>
        <w:rPr>
          <w:rFonts w:hint="eastAsia" w:ascii="仿宋" w:hAnsi="仿宋" w:eastAsia="仿宋" w:cs="仿宋"/>
          <w:sz w:val="32"/>
          <w:szCs w:val="32"/>
          <w:u w:val="none"/>
          <w:lang w:val="en-US" w:eastAsia="zh-CN"/>
        </w:rPr>
        <w:t>440</w:t>
      </w:r>
      <w:r>
        <w:rPr>
          <w:rFonts w:hint="eastAsia" w:ascii="仿宋" w:hAnsi="仿宋" w:eastAsia="仿宋" w:cs="仿宋"/>
          <w:sz w:val="32"/>
          <w:szCs w:val="32"/>
        </w:rPr>
        <w:t>张，其中有效票</w:t>
      </w:r>
      <w:r>
        <w:rPr>
          <w:rFonts w:hint="eastAsia" w:ascii="仿宋" w:hAnsi="仿宋" w:eastAsia="仿宋" w:cs="仿宋"/>
          <w:sz w:val="32"/>
          <w:szCs w:val="32"/>
          <w:u w:val="none"/>
          <w:lang w:val="en-US" w:eastAsia="zh-CN"/>
        </w:rPr>
        <w:t>437</w:t>
      </w:r>
      <w:r>
        <w:rPr>
          <w:rFonts w:hint="eastAsia" w:ascii="仿宋" w:hAnsi="仿宋" w:eastAsia="仿宋" w:cs="仿宋"/>
          <w:sz w:val="32"/>
          <w:szCs w:val="32"/>
        </w:rPr>
        <w:t>张，废票</w:t>
      </w:r>
      <w:r>
        <w:rPr>
          <w:rFonts w:hint="eastAsia" w:ascii="仿宋" w:hAnsi="仿宋" w:eastAsia="仿宋" w:cs="仿宋"/>
          <w:sz w:val="32"/>
          <w:szCs w:val="32"/>
          <w:u w:val="none"/>
          <w:lang w:val="en-US" w:eastAsia="zh-CN"/>
        </w:rPr>
        <w:t>3</w:t>
      </w:r>
      <w:r>
        <w:rPr>
          <w:rFonts w:hint="eastAsia" w:ascii="仿宋" w:hAnsi="仿宋" w:eastAsia="仿宋" w:cs="仿宋"/>
          <w:sz w:val="32"/>
          <w:szCs w:val="32"/>
        </w:rPr>
        <w:t>张。计票结果为:</w:t>
      </w:r>
    </w:p>
    <w:tbl>
      <w:tblPr>
        <w:tblStyle w:val="3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644"/>
        <w:gridCol w:w="1155"/>
        <w:gridCol w:w="1545"/>
        <w:gridCol w:w="1695"/>
        <w:gridCol w:w="1065"/>
        <w:gridCol w:w="1418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799" w:type="dxa"/>
            <w:gridSpan w:val="2"/>
          </w:tcPr>
          <w:p>
            <w:pPr>
              <w:jc w:val="center"/>
              <w:rPr>
                <w:rFonts w:hint="eastAsia" w:ascii="仿宋" w:hAnsi="仿宋" w:eastAsia="仿宋" w:cs="仿宋"/>
                <w:sz w:val="28"/>
                <w:szCs w:val="28"/>
                <w:vertAlign w:val="baseline"/>
                <w:lang w:eastAsia="zh-CN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  <w:vertAlign w:val="baseline"/>
                <w:lang w:eastAsia="zh-CN"/>
              </w:rPr>
              <w:t>正式代表候选人姓名</w:t>
            </w:r>
          </w:p>
        </w:tc>
        <w:tc>
          <w:tcPr>
            <w:tcW w:w="1545" w:type="dxa"/>
          </w:tcPr>
          <w:p>
            <w:pPr>
              <w:jc w:val="center"/>
              <w:rPr>
                <w:rFonts w:hint="eastAsia" w:ascii="仿宋" w:hAnsi="仿宋" w:eastAsia="仿宋" w:cs="仿宋"/>
                <w:sz w:val="28"/>
                <w:szCs w:val="28"/>
                <w:vertAlign w:val="baseline"/>
                <w:lang w:eastAsia="zh-CN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  <w:vertAlign w:val="baseline"/>
                <w:lang w:eastAsia="zh-CN"/>
              </w:rPr>
              <w:t>赞成票</w:t>
            </w:r>
          </w:p>
        </w:tc>
        <w:tc>
          <w:tcPr>
            <w:tcW w:w="1695" w:type="dxa"/>
          </w:tcPr>
          <w:p>
            <w:pPr>
              <w:jc w:val="center"/>
              <w:rPr>
                <w:rFonts w:hint="eastAsia" w:ascii="仿宋" w:hAnsi="仿宋" w:eastAsia="仿宋" w:cs="仿宋"/>
                <w:sz w:val="28"/>
                <w:szCs w:val="28"/>
                <w:vertAlign w:val="baseline"/>
                <w:lang w:eastAsia="zh-CN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  <w:vertAlign w:val="baseline"/>
                <w:lang w:eastAsia="zh-CN"/>
              </w:rPr>
              <w:t>反对票</w:t>
            </w:r>
          </w:p>
        </w:tc>
        <w:tc>
          <w:tcPr>
            <w:tcW w:w="1065" w:type="dxa"/>
          </w:tcPr>
          <w:p>
            <w:pPr>
              <w:jc w:val="center"/>
              <w:rPr>
                <w:rFonts w:hint="eastAsia" w:ascii="仿宋" w:hAnsi="仿宋" w:eastAsia="仿宋" w:cs="仿宋"/>
                <w:sz w:val="28"/>
                <w:szCs w:val="28"/>
                <w:vertAlign w:val="baseline"/>
                <w:lang w:eastAsia="zh-CN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  <w:vertAlign w:val="baseline"/>
                <w:lang w:eastAsia="zh-CN"/>
              </w:rPr>
              <w:t>弃权票</w:t>
            </w:r>
          </w:p>
        </w:tc>
        <w:tc>
          <w:tcPr>
            <w:tcW w:w="1418" w:type="dxa"/>
          </w:tcPr>
          <w:p>
            <w:pPr>
              <w:jc w:val="center"/>
              <w:rPr>
                <w:rFonts w:hint="eastAsia" w:ascii="仿宋" w:hAnsi="仿宋" w:eastAsia="仿宋" w:cs="仿宋"/>
                <w:sz w:val="28"/>
                <w:szCs w:val="28"/>
                <w:vertAlign w:val="baseline"/>
                <w:lang w:eastAsia="zh-CN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  <w:vertAlign w:val="baseline"/>
                <w:lang w:eastAsia="zh-CN"/>
              </w:rPr>
              <w:t>是否当选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799" w:type="dxa"/>
            <w:gridSpan w:val="2"/>
          </w:tcPr>
          <w:p>
            <w:pPr>
              <w:jc w:val="center"/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eastAsia="zh-CN"/>
              </w:rPr>
            </w:pPr>
            <w:r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eastAsia="zh-CN"/>
              </w:rPr>
              <w:t>刘庆红</w:t>
            </w:r>
          </w:p>
        </w:tc>
        <w:tc>
          <w:tcPr>
            <w:tcW w:w="1545" w:type="dxa"/>
          </w:tcPr>
          <w:p>
            <w:pPr>
              <w:jc w:val="center"/>
              <w:rPr>
                <w:rFonts w:hint="default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  <w:t>419</w:t>
            </w:r>
          </w:p>
        </w:tc>
        <w:tc>
          <w:tcPr>
            <w:tcW w:w="1695" w:type="dxa"/>
          </w:tcPr>
          <w:p>
            <w:pPr>
              <w:jc w:val="center"/>
              <w:rPr>
                <w:rFonts w:hint="default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  <w:t>18</w:t>
            </w:r>
          </w:p>
        </w:tc>
        <w:tc>
          <w:tcPr>
            <w:tcW w:w="1065" w:type="dxa"/>
          </w:tcPr>
          <w:p>
            <w:pPr>
              <w:jc w:val="center"/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  <w:t>0</w:t>
            </w:r>
          </w:p>
        </w:tc>
        <w:tc>
          <w:tcPr>
            <w:tcW w:w="1418" w:type="dxa"/>
          </w:tcPr>
          <w:p>
            <w:pPr>
              <w:jc w:val="center"/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eastAsia="zh-CN"/>
              </w:rPr>
            </w:pPr>
            <w:r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eastAsia="zh-CN"/>
              </w:rPr>
              <w:t>是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799" w:type="dxa"/>
            <w:gridSpan w:val="2"/>
          </w:tcPr>
          <w:p>
            <w:pPr>
              <w:jc w:val="center"/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eastAsia="zh-CN"/>
              </w:rPr>
            </w:pPr>
            <w:r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eastAsia="zh-CN"/>
              </w:rPr>
              <w:t>刘海霞</w:t>
            </w:r>
          </w:p>
        </w:tc>
        <w:tc>
          <w:tcPr>
            <w:tcW w:w="1545" w:type="dxa"/>
          </w:tcPr>
          <w:p>
            <w:pPr>
              <w:jc w:val="center"/>
              <w:rPr>
                <w:rFonts w:hint="default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  <w:t>433</w:t>
            </w:r>
          </w:p>
        </w:tc>
        <w:tc>
          <w:tcPr>
            <w:tcW w:w="1695" w:type="dxa"/>
          </w:tcPr>
          <w:p>
            <w:pPr>
              <w:jc w:val="center"/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  <w:t>4</w:t>
            </w:r>
          </w:p>
        </w:tc>
        <w:tc>
          <w:tcPr>
            <w:tcW w:w="1065" w:type="dxa"/>
          </w:tcPr>
          <w:p>
            <w:pPr>
              <w:jc w:val="center"/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  <w:t>0</w:t>
            </w:r>
          </w:p>
        </w:tc>
        <w:tc>
          <w:tcPr>
            <w:tcW w:w="1418" w:type="dxa"/>
          </w:tcPr>
          <w:p>
            <w:pPr>
              <w:jc w:val="center"/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eastAsia="zh-CN"/>
              </w:rPr>
            </w:pPr>
            <w:r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eastAsia="zh-CN"/>
              </w:rPr>
              <w:t>是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799" w:type="dxa"/>
            <w:gridSpan w:val="2"/>
          </w:tcPr>
          <w:p>
            <w:pPr>
              <w:jc w:val="center"/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eastAsia="zh-CN"/>
              </w:rPr>
            </w:pPr>
            <w:r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eastAsia="zh-CN"/>
              </w:rPr>
              <w:t>赵红英</w:t>
            </w:r>
          </w:p>
        </w:tc>
        <w:tc>
          <w:tcPr>
            <w:tcW w:w="1545" w:type="dxa"/>
          </w:tcPr>
          <w:p>
            <w:pPr>
              <w:jc w:val="center"/>
              <w:rPr>
                <w:rFonts w:hint="default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  <w:t>27</w:t>
            </w:r>
          </w:p>
        </w:tc>
        <w:tc>
          <w:tcPr>
            <w:tcW w:w="1695" w:type="dxa"/>
          </w:tcPr>
          <w:p>
            <w:pPr>
              <w:jc w:val="center"/>
              <w:rPr>
                <w:rFonts w:hint="default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  <w:t>410</w:t>
            </w:r>
          </w:p>
        </w:tc>
        <w:tc>
          <w:tcPr>
            <w:tcW w:w="1065" w:type="dxa"/>
          </w:tcPr>
          <w:p>
            <w:pPr>
              <w:jc w:val="center"/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  <w:t>0</w:t>
            </w:r>
          </w:p>
        </w:tc>
        <w:tc>
          <w:tcPr>
            <w:tcW w:w="1418" w:type="dxa"/>
          </w:tcPr>
          <w:p>
            <w:pPr>
              <w:jc w:val="center"/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eastAsia="zh-CN"/>
              </w:rPr>
            </w:pPr>
            <w:r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eastAsia="zh-CN"/>
              </w:rPr>
              <w:t>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799" w:type="dxa"/>
            <w:gridSpan w:val="2"/>
          </w:tcPr>
          <w:p>
            <w:pPr>
              <w:jc w:val="center"/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eastAsia="zh-CN"/>
              </w:rPr>
            </w:pPr>
            <w:r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eastAsia="zh-CN"/>
              </w:rPr>
              <w:t>崔鹏飞</w:t>
            </w:r>
          </w:p>
        </w:tc>
        <w:tc>
          <w:tcPr>
            <w:tcW w:w="1545" w:type="dxa"/>
          </w:tcPr>
          <w:p>
            <w:pPr>
              <w:jc w:val="center"/>
              <w:rPr>
                <w:rFonts w:hint="default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  <w:t>405</w:t>
            </w:r>
          </w:p>
        </w:tc>
        <w:tc>
          <w:tcPr>
            <w:tcW w:w="1695" w:type="dxa"/>
          </w:tcPr>
          <w:p>
            <w:pPr>
              <w:jc w:val="center"/>
              <w:rPr>
                <w:rFonts w:hint="default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  <w:t>32</w:t>
            </w:r>
          </w:p>
        </w:tc>
        <w:tc>
          <w:tcPr>
            <w:tcW w:w="1065" w:type="dxa"/>
          </w:tcPr>
          <w:p>
            <w:pPr>
              <w:jc w:val="center"/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  <w:t>0</w:t>
            </w:r>
          </w:p>
        </w:tc>
        <w:tc>
          <w:tcPr>
            <w:tcW w:w="1418" w:type="dxa"/>
          </w:tcPr>
          <w:p>
            <w:pPr>
              <w:jc w:val="center"/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eastAsia="zh-CN"/>
              </w:rPr>
            </w:pPr>
            <w:r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eastAsia="zh-CN"/>
              </w:rPr>
              <w:t>是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644" w:type="dxa"/>
          </w:tcPr>
          <w:p>
            <w:pPr>
              <w:jc w:val="center"/>
              <w:rPr>
                <w:rFonts w:hint="eastAsia" w:ascii="仿宋" w:hAnsi="仿宋" w:eastAsia="仿宋" w:cs="仿宋"/>
                <w:sz w:val="28"/>
                <w:szCs w:val="28"/>
                <w:vertAlign w:val="baseline"/>
                <w:lang w:eastAsia="zh-CN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  <w:vertAlign w:val="baseline"/>
                <w:lang w:eastAsia="zh-CN"/>
              </w:rPr>
              <w:t>另选人姓名</w:t>
            </w:r>
          </w:p>
        </w:tc>
        <w:tc>
          <w:tcPr>
            <w:tcW w:w="1155" w:type="dxa"/>
          </w:tcPr>
          <w:p>
            <w:pPr>
              <w:jc w:val="center"/>
              <w:rPr>
                <w:rFonts w:hint="eastAsia" w:ascii="仿宋" w:hAnsi="仿宋" w:eastAsia="仿宋" w:cs="仿宋"/>
                <w:sz w:val="28"/>
                <w:szCs w:val="28"/>
                <w:vertAlign w:val="baseline"/>
                <w:lang w:eastAsia="zh-CN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  <w:vertAlign w:val="baseline"/>
                <w:lang w:eastAsia="zh-CN"/>
              </w:rPr>
              <w:t>得票数</w:t>
            </w:r>
          </w:p>
        </w:tc>
        <w:tc>
          <w:tcPr>
            <w:tcW w:w="1545" w:type="dxa"/>
          </w:tcPr>
          <w:p>
            <w:pPr>
              <w:jc w:val="center"/>
              <w:rPr>
                <w:rFonts w:hint="eastAsia" w:ascii="仿宋" w:hAnsi="仿宋" w:eastAsia="仿宋" w:cs="仿宋"/>
                <w:sz w:val="28"/>
                <w:szCs w:val="28"/>
                <w:vertAlign w:val="baseline"/>
                <w:lang w:eastAsia="zh-CN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  <w:vertAlign w:val="baseline"/>
                <w:lang w:eastAsia="zh-CN"/>
              </w:rPr>
              <w:t>是否当选</w:t>
            </w:r>
          </w:p>
        </w:tc>
        <w:tc>
          <w:tcPr>
            <w:tcW w:w="1695" w:type="dxa"/>
          </w:tcPr>
          <w:p>
            <w:pPr>
              <w:jc w:val="center"/>
              <w:rPr>
                <w:rFonts w:hint="eastAsia" w:ascii="仿宋" w:hAnsi="仿宋" w:eastAsia="仿宋" w:cs="仿宋"/>
                <w:sz w:val="28"/>
                <w:szCs w:val="28"/>
                <w:vertAlign w:val="baseline"/>
                <w:lang w:eastAsia="zh-CN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  <w:vertAlign w:val="baseline"/>
                <w:lang w:eastAsia="zh-CN"/>
              </w:rPr>
              <w:t>另选人姓名</w:t>
            </w:r>
          </w:p>
        </w:tc>
        <w:tc>
          <w:tcPr>
            <w:tcW w:w="1065" w:type="dxa"/>
          </w:tcPr>
          <w:p>
            <w:pPr>
              <w:jc w:val="center"/>
              <w:rPr>
                <w:rFonts w:hint="eastAsia" w:ascii="仿宋" w:hAnsi="仿宋" w:eastAsia="仿宋" w:cs="仿宋"/>
                <w:sz w:val="28"/>
                <w:szCs w:val="28"/>
                <w:vertAlign w:val="baseline"/>
                <w:lang w:eastAsia="zh-CN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  <w:vertAlign w:val="baseline"/>
                <w:lang w:eastAsia="zh-CN"/>
              </w:rPr>
              <w:t>得票数</w:t>
            </w:r>
          </w:p>
        </w:tc>
        <w:tc>
          <w:tcPr>
            <w:tcW w:w="1418" w:type="dxa"/>
          </w:tcPr>
          <w:p>
            <w:pPr>
              <w:jc w:val="center"/>
              <w:rPr>
                <w:rFonts w:hint="eastAsia" w:ascii="仿宋" w:hAnsi="仿宋" w:eastAsia="仿宋" w:cs="仿宋"/>
                <w:sz w:val="28"/>
                <w:szCs w:val="28"/>
                <w:vertAlign w:val="baseline"/>
                <w:lang w:eastAsia="zh-CN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  <w:vertAlign w:val="baseline"/>
                <w:lang w:eastAsia="zh-CN"/>
              </w:rPr>
              <w:t>是否当选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644" w:type="dxa"/>
          </w:tcPr>
          <w:p>
            <w:pPr>
              <w:rPr>
                <w:rFonts w:hint="eastAsia" w:ascii="仿宋" w:hAnsi="仿宋" w:eastAsia="仿宋" w:cs="仿宋"/>
                <w:sz w:val="32"/>
                <w:szCs w:val="32"/>
                <w:vertAlign w:val="baseline"/>
              </w:rPr>
            </w:pPr>
          </w:p>
        </w:tc>
        <w:tc>
          <w:tcPr>
            <w:tcW w:w="1155" w:type="dxa"/>
          </w:tcPr>
          <w:p>
            <w:pPr>
              <w:rPr>
                <w:rFonts w:hint="eastAsia" w:ascii="仿宋" w:hAnsi="仿宋" w:eastAsia="仿宋" w:cs="仿宋"/>
                <w:sz w:val="32"/>
                <w:szCs w:val="32"/>
                <w:vertAlign w:val="baseline"/>
              </w:rPr>
            </w:pPr>
          </w:p>
        </w:tc>
        <w:tc>
          <w:tcPr>
            <w:tcW w:w="1545" w:type="dxa"/>
          </w:tcPr>
          <w:p>
            <w:pPr>
              <w:rPr>
                <w:rFonts w:hint="eastAsia" w:ascii="仿宋" w:hAnsi="仿宋" w:eastAsia="仿宋" w:cs="仿宋"/>
                <w:sz w:val="32"/>
                <w:szCs w:val="32"/>
                <w:vertAlign w:val="baseline"/>
              </w:rPr>
            </w:pPr>
          </w:p>
        </w:tc>
        <w:tc>
          <w:tcPr>
            <w:tcW w:w="1695" w:type="dxa"/>
          </w:tcPr>
          <w:p>
            <w:pPr>
              <w:rPr>
                <w:rFonts w:hint="eastAsia" w:ascii="仿宋" w:hAnsi="仿宋" w:eastAsia="仿宋" w:cs="仿宋"/>
                <w:sz w:val="32"/>
                <w:szCs w:val="32"/>
                <w:vertAlign w:val="baseline"/>
              </w:rPr>
            </w:pPr>
          </w:p>
        </w:tc>
        <w:tc>
          <w:tcPr>
            <w:tcW w:w="1065" w:type="dxa"/>
          </w:tcPr>
          <w:p>
            <w:pPr>
              <w:rPr>
                <w:rFonts w:hint="eastAsia" w:ascii="仿宋" w:hAnsi="仿宋" w:eastAsia="仿宋" w:cs="仿宋"/>
                <w:sz w:val="32"/>
                <w:szCs w:val="32"/>
                <w:vertAlign w:val="baseline"/>
              </w:rPr>
            </w:pPr>
          </w:p>
        </w:tc>
        <w:tc>
          <w:tcPr>
            <w:tcW w:w="1418" w:type="dxa"/>
          </w:tcPr>
          <w:p>
            <w:pPr>
              <w:rPr>
                <w:rFonts w:hint="eastAsia" w:ascii="仿宋" w:hAnsi="仿宋" w:eastAsia="仿宋" w:cs="仿宋"/>
                <w:sz w:val="32"/>
                <w:szCs w:val="32"/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644" w:type="dxa"/>
          </w:tcPr>
          <w:p>
            <w:pPr>
              <w:rPr>
                <w:rFonts w:hint="eastAsia" w:ascii="仿宋" w:hAnsi="仿宋" w:eastAsia="仿宋" w:cs="仿宋"/>
                <w:sz w:val="32"/>
                <w:szCs w:val="32"/>
                <w:vertAlign w:val="baseline"/>
              </w:rPr>
            </w:pPr>
          </w:p>
        </w:tc>
        <w:tc>
          <w:tcPr>
            <w:tcW w:w="1155" w:type="dxa"/>
          </w:tcPr>
          <w:p>
            <w:pPr>
              <w:rPr>
                <w:rFonts w:hint="eastAsia" w:ascii="仿宋" w:hAnsi="仿宋" w:eastAsia="仿宋" w:cs="仿宋"/>
                <w:sz w:val="32"/>
                <w:szCs w:val="32"/>
                <w:vertAlign w:val="baseline"/>
              </w:rPr>
            </w:pPr>
          </w:p>
        </w:tc>
        <w:tc>
          <w:tcPr>
            <w:tcW w:w="1545" w:type="dxa"/>
          </w:tcPr>
          <w:p>
            <w:pPr>
              <w:rPr>
                <w:rFonts w:hint="eastAsia" w:ascii="仿宋" w:hAnsi="仿宋" w:eastAsia="仿宋" w:cs="仿宋"/>
                <w:sz w:val="32"/>
                <w:szCs w:val="32"/>
                <w:vertAlign w:val="baseline"/>
              </w:rPr>
            </w:pPr>
          </w:p>
        </w:tc>
        <w:tc>
          <w:tcPr>
            <w:tcW w:w="1695" w:type="dxa"/>
          </w:tcPr>
          <w:p>
            <w:pPr>
              <w:rPr>
                <w:rFonts w:hint="eastAsia" w:ascii="仿宋" w:hAnsi="仿宋" w:eastAsia="仿宋" w:cs="仿宋"/>
                <w:sz w:val="32"/>
                <w:szCs w:val="32"/>
                <w:vertAlign w:val="baseline"/>
              </w:rPr>
            </w:pPr>
          </w:p>
        </w:tc>
        <w:tc>
          <w:tcPr>
            <w:tcW w:w="1065" w:type="dxa"/>
          </w:tcPr>
          <w:p>
            <w:pPr>
              <w:rPr>
                <w:rFonts w:hint="eastAsia" w:ascii="仿宋" w:hAnsi="仿宋" w:eastAsia="仿宋" w:cs="仿宋"/>
                <w:sz w:val="32"/>
                <w:szCs w:val="32"/>
                <w:vertAlign w:val="baseline"/>
              </w:rPr>
            </w:pPr>
          </w:p>
        </w:tc>
        <w:tc>
          <w:tcPr>
            <w:tcW w:w="1418" w:type="dxa"/>
          </w:tcPr>
          <w:p>
            <w:pPr>
              <w:rPr>
                <w:rFonts w:hint="eastAsia" w:ascii="仿宋" w:hAnsi="仿宋" w:eastAsia="仿宋" w:cs="仿宋"/>
                <w:sz w:val="32"/>
                <w:szCs w:val="32"/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644" w:type="dxa"/>
          </w:tcPr>
          <w:p>
            <w:pPr>
              <w:rPr>
                <w:rFonts w:hint="eastAsia" w:ascii="仿宋" w:hAnsi="仿宋" w:eastAsia="仿宋" w:cs="仿宋"/>
                <w:sz w:val="32"/>
                <w:szCs w:val="32"/>
                <w:vertAlign w:val="baseline"/>
              </w:rPr>
            </w:pPr>
          </w:p>
        </w:tc>
        <w:tc>
          <w:tcPr>
            <w:tcW w:w="1155" w:type="dxa"/>
          </w:tcPr>
          <w:p>
            <w:pPr>
              <w:rPr>
                <w:rFonts w:hint="eastAsia" w:ascii="仿宋" w:hAnsi="仿宋" w:eastAsia="仿宋" w:cs="仿宋"/>
                <w:sz w:val="32"/>
                <w:szCs w:val="32"/>
                <w:vertAlign w:val="baseline"/>
              </w:rPr>
            </w:pPr>
          </w:p>
        </w:tc>
        <w:tc>
          <w:tcPr>
            <w:tcW w:w="1545" w:type="dxa"/>
          </w:tcPr>
          <w:p>
            <w:pPr>
              <w:rPr>
                <w:rFonts w:hint="eastAsia" w:ascii="仿宋" w:hAnsi="仿宋" w:eastAsia="仿宋" w:cs="仿宋"/>
                <w:sz w:val="32"/>
                <w:szCs w:val="32"/>
                <w:vertAlign w:val="baseline"/>
              </w:rPr>
            </w:pPr>
          </w:p>
        </w:tc>
        <w:tc>
          <w:tcPr>
            <w:tcW w:w="1695" w:type="dxa"/>
          </w:tcPr>
          <w:p>
            <w:pPr>
              <w:rPr>
                <w:rFonts w:hint="eastAsia" w:ascii="仿宋" w:hAnsi="仿宋" w:eastAsia="仿宋" w:cs="仿宋"/>
                <w:sz w:val="32"/>
                <w:szCs w:val="32"/>
                <w:vertAlign w:val="baseline"/>
              </w:rPr>
            </w:pPr>
          </w:p>
        </w:tc>
        <w:tc>
          <w:tcPr>
            <w:tcW w:w="1065" w:type="dxa"/>
          </w:tcPr>
          <w:p>
            <w:pPr>
              <w:rPr>
                <w:rFonts w:hint="eastAsia" w:ascii="仿宋" w:hAnsi="仿宋" w:eastAsia="仿宋" w:cs="仿宋"/>
                <w:sz w:val="32"/>
                <w:szCs w:val="32"/>
                <w:vertAlign w:val="baseline"/>
              </w:rPr>
            </w:pPr>
          </w:p>
        </w:tc>
        <w:tc>
          <w:tcPr>
            <w:tcW w:w="1418" w:type="dxa"/>
          </w:tcPr>
          <w:p>
            <w:pPr>
              <w:rPr>
                <w:rFonts w:hint="eastAsia" w:ascii="仿宋" w:hAnsi="仿宋" w:eastAsia="仿宋" w:cs="仿宋"/>
                <w:sz w:val="32"/>
                <w:szCs w:val="32"/>
                <w:vertAlign w:val="baseline"/>
              </w:rPr>
            </w:pPr>
          </w:p>
        </w:tc>
      </w:tr>
    </w:tbl>
    <w:p>
      <w:pPr>
        <w:rPr>
          <w:rFonts w:hint="eastAsia" w:ascii="仿宋" w:hAnsi="仿宋" w:eastAsia="仿宋" w:cs="仿宋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640" w:firstLineChars="200"/>
        <w:textAlignment w:val="auto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特此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公</w:t>
      </w:r>
      <w:r>
        <w:rPr>
          <w:rFonts w:hint="eastAsia" w:ascii="仿宋" w:hAnsi="仿宋" w:eastAsia="仿宋" w:cs="仿宋"/>
          <w:sz w:val="32"/>
          <w:szCs w:val="32"/>
        </w:rPr>
        <w:t>告。</w:t>
      </w:r>
      <w:bookmarkStart w:id="0" w:name="_GoBack"/>
      <w:bookmarkEnd w:id="0"/>
    </w:p>
    <w:p>
      <w:pPr>
        <w:ind w:firstLine="5440" w:firstLineChars="1700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总监票人:</w:t>
      </w:r>
    </w:p>
    <w:p>
      <w:pPr>
        <w:ind w:firstLine="5440" w:firstLineChars="1700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总计票人:</w:t>
      </w:r>
    </w:p>
    <w:p>
      <w:pPr>
        <w:jc w:val="center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 xml:space="preserve">                              2021</w:t>
      </w:r>
      <w:r>
        <w:rPr>
          <w:rFonts w:hint="eastAsia" w:ascii="仿宋" w:hAnsi="仿宋" w:eastAsia="仿宋" w:cs="仿宋"/>
          <w:sz w:val="32"/>
          <w:szCs w:val="32"/>
        </w:rPr>
        <w:t>年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11</w:t>
      </w:r>
      <w:r>
        <w:rPr>
          <w:rFonts w:hint="eastAsia" w:ascii="仿宋" w:hAnsi="仿宋" w:eastAsia="仿宋" w:cs="仿宋"/>
          <w:sz w:val="32"/>
          <w:szCs w:val="32"/>
        </w:rPr>
        <w:t>月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21</w:t>
      </w:r>
      <w:r>
        <w:rPr>
          <w:rFonts w:hint="eastAsia" w:ascii="仿宋" w:hAnsi="仿宋" w:eastAsia="仿宋" w:cs="仿宋"/>
          <w:sz w:val="32"/>
          <w:szCs w:val="32"/>
        </w:rPr>
        <w:t>日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57306FD3"/>
    <w:rsid w:val="14F742AD"/>
    <w:rsid w:val="17434C26"/>
    <w:rsid w:val="202B58EE"/>
    <w:rsid w:val="28194964"/>
    <w:rsid w:val="2A5D7C86"/>
    <w:rsid w:val="2F782B66"/>
    <w:rsid w:val="36E505E0"/>
    <w:rsid w:val="487C6A1B"/>
    <w:rsid w:val="57306FD3"/>
    <w:rsid w:val="78580D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3">
    <w:name w:val="Table Grid"/>
    <w:basedOn w:val="2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40</TotalTime>
  <ScaleCrop>false</ScaleCrop>
  <LinksUpToDate>false</LinksUpToDate>
  <CharactersWithSpaces>0</CharactersWithSpaces>
  <Application>WPS Office_11.1.0.11045_F1E327BC-269C-435d-A152-05C5408002CA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2021-10-15T08:09:00Z</dcterms:created>
  <dc:creator>Administrator</dc:creator>
  <cp:lastModifiedBy>lenovo</cp:lastModifiedBy>
  <dcterms:modified xsi:type="dcterms:W3CDTF">2021-11-21T05:03:51Z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2052-11.1.0.11045</vt:lpwstr>
  </property>
  <property fmtid="{D5CDD505-2E9C-101B-9397-08002B2CF9AE}" pid="3" name="ICV">
    <vt:lpwstr>CA9C2075BEF14AA1842D61138E6FB859</vt:lpwstr>
  </property>
</Properties>
</file>