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薛爱国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173厘米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70公斤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√独居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152326196406245318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15232619640624531824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13754155907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薛爱青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tbl_2(2_0_2_0_0|D,0,0,0,2_2_2_0_0|D,0,2_2_4_0_0|D,0,2_3_2_0_0|D,0,2_3_4_0_0|D,0,0,0,2_4_2_0_9|D,0,0,0,0,2_11_1_0_0|D,0);
</file>