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700"/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  <w:b/>
          <w:bCs/>
          <w:sz w:val="40"/>
          <w:szCs w:val="48"/>
          <w:lang w:val="en-US" w:eastAsia="zh-CN"/>
        </w:rPr>
        <w:t>榜样就在身边</w:t>
      </w:r>
      <w:r>
        <w:rPr>
          <w:rFonts w:hint="eastAsia"/>
          <w:lang w:val="en-US" w:eastAsia="zh-CN"/>
        </w:rPr>
        <w:t xml:space="preserve">        宣讲</w:t>
      </w:r>
      <w:bookmarkEnd w:id="0"/>
      <w:r>
        <w:rPr>
          <w:rFonts w:hint="eastAsia"/>
          <w:lang w:val="en-US" w:eastAsia="zh-CN"/>
        </w:rPr>
        <w:t>人----孙丽双、梅艳芳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在形形色色的生活中，在匆匆忙忙来往的人群中，处处都有榜样。道仑毛都村2022年5月24日开展了一次榜样就在身边的宣讲活动。宣讲内容的主人公是本村的党员冯伟丽。冯伟丽是一名普普通通的农民党员，但是她却用实际行动诠释了“榜样”意义。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4785" cy="2226945"/>
            <wp:effectExtent l="0" t="0" r="12065" b="1905"/>
            <wp:docPr id="1" name="图片 1" descr="991e623a107c8afe3eb72f0f99076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1e623a107c8afe3eb72f0f99076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br w:type="textWrapping"/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4785" cy="2483485"/>
            <wp:effectExtent l="0" t="0" r="12065" b="12065"/>
            <wp:docPr id="2" name="图片 2" descr="ed4a32bd96202d9c422bc4be41a9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d4a32bd96202d9c422bc4be41a98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4785" cy="2045970"/>
            <wp:effectExtent l="0" t="0" r="12065" b="11430"/>
            <wp:docPr id="3" name="图片 3" descr="f11f9f3ca4ee560728b2f68b758d8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1f9f3ca4ee560728b2f68b758d8d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4785" cy="2416810"/>
            <wp:effectExtent l="0" t="0" r="12065" b="2540"/>
            <wp:docPr id="4" name="图片 4" descr="b76a67ac1abfe9a0496686dafce4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76a67ac1abfe9a0496686dafce46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drawing>
          <wp:inline distT="0" distB="0" distL="114300" distR="114300">
            <wp:extent cx="5264785" cy="2455545"/>
            <wp:effectExtent l="0" t="0" r="12065" b="1905"/>
            <wp:docPr id="5" name="图片 5" descr="b2416f733c16cdb0c791f40a9881e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2416f733c16cdb0c791f40a9881e9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榜样不一定有多么伟大，但是肯定足以优秀，冯伟丽曾多次被评为优秀共产党员，也曾多次被评为“好儿媳”称号。家庭经营的美满温馨，邻里之间相处和睦，工作上兢兢业业。她是我们每一个人的榜样，她用平凡的行动给我们树立了榜样。通过此次宣讲，老百姓的精神素质层面又上升了一个台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M2M3OWZlMDZjZjViODFkZDI0ZWQyMGZmMjlhYjkifQ=="/>
  </w:docVars>
  <w:rsids>
    <w:rsidRoot w:val="00000000"/>
    <w:rsid w:val="46F4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2022-05-25T01:31:51Z</dcterms:created>
  <dc:creator>Administrator</dc:creator>
  <cp:lastModifiedBy>Administrator</cp:lastModifiedBy>
  <dcterms:modified xsi:type="dcterms:W3CDTF">2022-05-25T01:59:59Z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0BFCCBA7ED4443909EAF9224224C6BF1</vt:lpwstr>
  </property>
</Properties>
</file>