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1" w:lineRule="atLeast"/>
        <w:ind w:left="0" w:right="0" w:firstLine="695" w:firstLineChars="200"/>
        <w:jc w:val="center"/>
        <w:textAlignment w:val="auto"/>
      </w:pPr>
      <w:bookmarkStart w:id="0" w:name="_GoBack"/>
      <w:r>
        <w:rPr>
          <w:b/>
          <w:bCs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智能水表进农户 群众畅饮“幸福水”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6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9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在奈曼旗黄花塔拉苏木泊和乌苏嘎查党群服务中心，党支部书记梁哈斯通力嘎像往常一样，早早的来到办公室，开始了一天的工作。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“梁书记，给我买一下水！”梁哈斯通力嘎刚刚坐下打开电脑，就有村民宝迎春推门进来拿着购水卡和200元现金，前来购水。他熟练地操作着购水系统，用刷卡机为宝迎春办理购水业务，并耐心地嘱咐自来水的使用方法和注意事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48910" cy="3270885"/>
            <wp:effectExtent l="0" t="0" r="8890" b="571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3270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54" w:leftChars="121" w:right="0" w:firstLine="271" w:firstLineChars="100"/>
        <w:jc w:val="left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“现在实现了24小时供水，用自来水方便多了，而且交水费都不需要出村，相当省事儿！”泊和乌苏嘎查村民吴双山为这一暖心服务点赞。梁哈斯通力嘎介绍，一直以来，泊和乌苏嘎查饮用水供水模式为分时供水，每月按人口收取水费，需要工作人员挨家挨户上门收缴，耗费大量时间、人力和物力。有时候因为白天农忙或外出，农户不能及时储水，还会造成一定程度上的用水不便。也有部分村民们没有节水意识，不考虑用水成本，造成水资源浪费。2021年末，奈曼旗水务局为泊和乌苏嘎查的125户村民安装了智能水表，给村民带来了更加便捷的服务享受。村民只需拿着水卡到村委会便可以轻松购水，将水卡放在自家智能水表上一‘刷’即可使用，操作十分简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2" w:firstLineChars="200"/>
        <w:jc w:val="center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791075" cy="3194685"/>
            <wp:effectExtent l="0" t="0" r="9525" b="5715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194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2" w:firstLineChars="200"/>
        <w:jc w:val="center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829810" cy="3488055"/>
            <wp:effectExtent l="0" t="0" r="8890" b="1714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9810" cy="3488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2" w:firstLineChars="200"/>
        <w:jc w:val="left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除此之外，智能水表的安装，不仅彻底解决了农村水费收取困难、漏水、管理不便等诸多问题，还大幅降低了人员数量和管理成本。实现了农村用水户入户计量收费，减少了用水户擅自改变生活饮用水用途和浪费水现象的发生，实现了自助购水、用水收费、安全管理等多项功能，提高了农户节水意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16" w:firstLineChars="200"/>
        <w:jc w:val="both"/>
        <w:textAlignment w:val="auto"/>
        <w:rPr>
          <w:spacing w:val="9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center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YzM5MjVhNDcwYzc0NDA0ZjZjNmMxMDljOWNiMGQifQ=="/>
  </w:docVars>
  <w:rsids>
    <w:rsidRoot w:val="6D525D8F"/>
    <w:rsid w:val="12257564"/>
    <w:rsid w:val="446139B2"/>
    <w:rsid w:val="6D52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602</Words>
  <Characters>610</Characters>
  <Lines>0</Lines>
  <Paragraphs>0</Paragraphs>
  <TotalTime>3</TotalTime>
  <ScaleCrop>false</ScaleCrop>
  <LinksUpToDate>false</LinksUpToDate>
  <CharactersWithSpaces>611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2022-05-30T07:23:00Z</dcterms:created>
  <dc:creator>Cl、</dc:creator>
  <cp:lastModifiedBy>Cl、</cp:lastModifiedBy>
  <cp:lastPrinted>2022-05-30T07:24:00Z</cp:lastPrinted>
  <dcterms:modified xsi:type="dcterms:W3CDTF">2022-05-31T02:09:08Z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39015DB2CCB24ACAA3980591FF3611D3</vt:lpwstr>
  </property>
</Properties>
</file>