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13" w:firstLineChars="1100"/>
        <w:rPr>
          <w:rFonts w:hint="eastAsia"/>
          <w:b/>
          <w:bCs/>
          <w:sz w:val="30"/>
          <w:szCs w:val="30"/>
          <w:lang w:val="en-US" w:eastAsia="zh-CN"/>
        </w:rPr>
      </w:pPr>
      <w:r>
        <w:rPr>
          <w:rFonts w:hint="eastAsia"/>
          <w:b/>
          <w:bCs/>
          <w:sz w:val="30"/>
          <w:szCs w:val="30"/>
          <w:lang w:val="en-US" w:eastAsia="zh-CN"/>
        </w:rPr>
        <w:t>三号村开展</w:t>
      </w:r>
    </w:p>
    <w:p>
      <w:pPr>
        <w:ind w:firstLine="602" w:firstLineChars="200"/>
        <w:rPr>
          <w:rFonts w:hint="eastAsia"/>
          <w:b/>
          <w:bCs/>
          <w:sz w:val="30"/>
          <w:szCs w:val="30"/>
          <w:lang w:val="en-US" w:eastAsia="zh-CN"/>
        </w:rPr>
      </w:pPr>
      <w:r>
        <w:rPr>
          <w:rFonts w:hint="eastAsia"/>
          <w:b/>
          <w:bCs/>
          <w:sz w:val="30"/>
          <w:szCs w:val="30"/>
          <w:lang w:val="en-US" w:eastAsia="zh-CN"/>
        </w:rPr>
        <w:t>“民族团结月，牢筑中华民族共同体意识”主题党课</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我国是统一的多民族国家，民族工作关乎大局。我们党创造性地把马克思主义民族理论同中国民族问题具体实际相结合，走出一条中国特色解决民族问题的正确道路。党的十八大以来，习近平总书记审古今之变、察时代之势，直面民族工作领域新情况新问题，在继承我们党民族理论政策的基础上，鲜明提出“中华民族大家庭”“中华民族共同体”等概念，逐步形成以“铸牢中华民族共同体意识”为核心内容的马克思主义民族理论中国化最新成果，为做好新时代民族工作提供了根本遵循。</w:t>
      </w:r>
    </w:p>
    <w:p>
      <w:pPr>
        <w:ind w:firstLine="600" w:firstLineChars="200"/>
        <w:rPr>
          <w:rFonts w:hint="eastAsia"/>
          <w:sz w:val="30"/>
          <w:szCs w:val="30"/>
          <w:lang w:val="en-US" w:eastAsia="zh-CN"/>
        </w:rPr>
      </w:pPr>
      <w:r>
        <w:rPr>
          <w:rFonts w:hint="eastAsia"/>
          <w:sz w:val="30"/>
          <w:szCs w:val="30"/>
          <w:lang w:val="en-US" w:eastAsia="zh-CN"/>
        </w:rPr>
        <w:t>2022年5月18日晚在三号村村部由党支部书记宋刚带领全体党员就维护民族团结开展专题党课学习。</w:t>
      </w:r>
    </w:p>
    <w:p>
      <w:pPr>
        <w:rPr>
          <w:rFonts w:hint="default"/>
          <w:sz w:val="30"/>
          <w:szCs w:val="30"/>
          <w:lang w:val="en-US" w:eastAsia="zh-CN"/>
        </w:rPr>
      </w:pPr>
      <w:r>
        <w:rPr>
          <w:rFonts w:hint="default"/>
          <w:sz w:val="30"/>
          <w:szCs w:val="30"/>
          <w:lang w:val="en-US" w:eastAsia="zh-CN"/>
        </w:rPr>
        <w:drawing>
          <wp:inline distT="0" distB="0" distL="114300" distR="114300">
            <wp:extent cx="5266690" cy="2947035"/>
            <wp:effectExtent l="0" t="0" r="10160" b="5715"/>
            <wp:docPr id="2" name="图片 2" descr="7aa6f12cab77586c22dd77095ad3d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a6f12cab77586c22dd77095ad3d99"/>
                    <pic:cNvPicPr>
                      <a:picLocks noChangeAspect="1"/>
                    </pic:cNvPicPr>
                  </pic:nvPicPr>
                  <pic:blipFill>
                    <a:blip r:embed="rId4"/>
                    <a:stretch>
                      <a:fillRect/>
                    </a:stretch>
                  </pic:blipFill>
                  <pic:spPr>
                    <a:xfrm>
                      <a:off x="0" y="0"/>
                      <a:ext cx="5266690" cy="2947035"/>
                    </a:xfrm>
                    <a:prstGeom prst="rect">
                      <a:avLst/>
                    </a:prstGeom>
                  </pic:spPr>
                </pic:pic>
              </a:graphicData>
            </a:graphic>
          </wp:inline>
        </w:drawing>
      </w:r>
    </w:p>
    <w:p>
      <w:pPr>
        <w:ind w:firstLine="600" w:firstLineChars="200"/>
        <w:rPr>
          <w:rFonts w:hint="default"/>
          <w:sz w:val="30"/>
          <w:szCs w:val="30"/>
          <w:lang w:val="en-US" w:eastAsia="zh-CN"/>
        </w:rPr>
      </w:pPr>
      <w:r>
        <w:rPr>
          <w:rFonts w:hint="default"/>
          <w:sz w:val="30"/>
          <w:szCs w:val="30"/>
          <w:lang w:val="en-US" w:eastAsia="zh-CN"/>
        </w:rPr>
        <w:t>会上，</w:t>
      </w:r>
      <w:r>
        <w:rPr>
          <w:rFonts w:hint="eastAsia"/>
          <w:sz w:val="30"/>
          <w:szCs w:val="30"/>
          <w:lang w:val="en-US" w:eastAsia="zh-CN"/>
        </w:rPr>
        <w:t>三号村党支部书记宋刚</w:t>
      </w:r>
      <w:r>
        <w:rPr>
          <w:rFonts w:hint="default"/>
          <w:sz w:val="30"/>
          <w:szCs w:val="30"/>
          <w:lang w:val="en-US" w:eastAsia="zh-CN"/>
        </w:rPr>
        <w:t>深入浅出地讲解了党和国家的民族政策、民族团结的重要意义，并结合工作实际，谈了落实促进民族团结的方法举措。</w:t>
      </w:r>
    </w:p>
    <w:p>
      <w:pPr>
        <w:ind w:firstLine="600" w:firstLineChars="200"/>
        <w:rPr>
          <w:rFonts w:hint="eastAsia"/>
          <w:sz w:val="30"/>
          <w:szCs w:val="30"/>
          <w:lang w:val="en-US" w:eastAsia="zh-CN"/>
        </w:rPr>
      </w:pPr>
      <w:r>
        <w:rPr>
          <w:rFonts w:hint="eastAsia"/>
          <w:sz w:val="30"/>
          <w:szCs w:val="30"/>
          <w:lang w:val="en-US" w:eastAsia="zh-CN"/>
        </w:rPr>
        <w:t>维护促进民族团结，民族团结包括不同民族之间的团结也包括着民族内部的团结</w:t>
      </w:r>
      <w:r>
        <w:rPr>
          <w:rFonts w:hint="default"/>
          <w:sz w:val="30"/>
          <w:szCs w:val="30"/>
          <w:lang w:val="en-US" w:eastAsia="zh-CN"/>
        </w:rPr>
        <w:t>；要注意自己在日常生活工作中的言行，以自己的实际行动形成关心支持民族团结进步事业的良好氛围和强大合力；作为一名</w:t>
      </w:r>
      <w:r>
        <w:rPr>
          <w:rFonts w:hint="eastAsia"/>
          <w:sz w:val="30"/>
          <w:szCs w:val="30"/>
          <w:lang w:val="en-US" w:eastAsia="zh-CN"/>
        </w:rPr>
        <w:t>党员干部</w:t>
      </w:r>
      <w:r>
        <w:rPr>
          <w:rFonts w:hint="default"/>
          <w:sz w:val="30"/>
          <w:szCs w:val="30"/>
          <w:lang w:val="en-US" w:eastAsia="zh-CN"/>
        </w:rPr>
        <w:t>，要</w:t>
      </w:r>
      <w:r>
        <w:rPr>
          <w:rFonts w:hint="eastAsia"/>
          <w:sz w:val="30"/>
          <w:szCs w:val="30"/>
          <w:lang w:val="en-US" w:eastAsia="zh-CN"/>
        </w:rPr>
        <w:t>做好党员干部表率</w:t>
      </w:r>
      <w:r>
        <w:rPr>
          <w:rFonts w:hint="default"/>
          <w:sz w:val="30"/>
          <w:szCs w:val="30"/>
          <w:lang w:val="en-US" w:eastAsia="zh-CN"/>
        </w:rPr>
        <w:t>，履行好维护民族团结、维护社会稳定、维护国家统一的责任和义务，努力为促进民族团结进步贡献力量</w:t>
      </w:r>
      <w:r>
        <w:rPr>
          <w:rFonts w:hint="eastAsia"/>
          <w:sz w:val="30"/>
          <w:szCs w:val="30"/>
          <w:lang w:val="en-US" w:eastAsia="zh-CN"/>
        </w:rPr>
        <w:t>。</w:t>
      </w:r>
    </w:p>
    <w:p>
      <w:pPr>
        <w:rPr>
          <w:rFonts w:hint="default"/>
          <w:sz w:val="30"/>
          <w:szCs w:val="30"/>
          <w:lang w:val="en-US" w:eastAsia="zh-CN"/>
        </w:rPr>
      </w:pPr>
      <w:bookmarkStart w:id="0" w:name="_GoBack"/>
      <w:r>
        <w:rPr>
          <w:rFonts w:hint="default"/>
          <w:sz w:val="30"/>
          <w:szCs w:val="30"/>
          <w:lang w:val="en-US" w:eastAsia="zh-CN"/>
        </w:rPr>
        <w:drawing>
          <wp:inline distT="0" distB="0" distL="114300" distR="114300">
            <wp:extent cx="5266690" cy="3088640"/>
            <wp:effectExtent l="0" t="0" r="10160" b="16510"/>
            <wp:docPr id="3" name="图片 3" descr="12b576bd9e647aac52eae18953db3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b576bd9e647aac52eae18953db3ee"/>
                    <pic:cNvPicPr>
                      <a:picLocks noChangeAspect="1"/>
                    </pic:cNvPicPr>
                  </pic:nvPicPr>
                  <pic:blipFill>
                    <a:blip r:embed="rId5"/>
                    <a:stretch>
                      <a:fillRect/>
                    </a:stretch>
                  </pic:blipFill>
                  <pic:spPr>
                    <a:xfrm>
                      <a:off x="0" y="0"/>
                      <a:ext cx="5266690" cy="3088640"/>
                    </a:xfrm>
                    <a:prstGeom prst="rect">
                      <a:avLst/>
                    </a:prstGeom>
                  </pic:spPr>
                </pic:pic>
              </a:graphicData>
            </a:graphic>
          </wp:inline>
        </w:drawing>
      </w:r>
      <w:bookmarkEnd w:id="0"/>
    </w:p>
    <w:p>
      <w:pPr>
        <w:ind w:firstLine="600" w:firstLineChars="200"/>
        <w:rPr>
          <w:rFonts w:hint="default"/>
          <w:sz w:val="30"/>
          <w:szCs w:val="30"/>
          <w:lang w:val="en-US" w:eastAsia="zh-CN"/>
        </w:rPr>
      </w:pPr>
      <w:r>
        <w:rPr>
          <w:rFonts w:hint="eastAsia"/>
          <w:sz w:val="30"/>
          <w:szCs w:val="30"/>
          <w:lang w:val="en-US" w:eastAsia="zh-CN"/>
        </w:rPr>
        <w:t>同时蓝天下，我们都是一家人，家是一个家国是大中国。放眼祖国，五十六个民族兄弟姐妹正平等地位、主人翁的身份携手并肩创造新生活，迎来中华民族伟大复兴的光辉前景。把你的心给我，我们就亲如一家。民族团结之树长青，是中华儿女的共同心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ZTU3OGZmNTMwNTcyZDkxNmJhMGZmNjE0Y2Y5MzYifQ=="/>
  </w:docVars>
  <w:rsids>
    <w:rsidRoot w:val="00000000"/>
    <w:rsid w:val="1E9E588A"/>
    <w:rsid w:val="7385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620</Characters>
  <Lines>0</Lines>
  <Paragraphs>0</Paragraphs>
  <TotalTime>23</TotalTime>
  <ScaleCrop>false</ScaleCrop>
  <LinksUpToDate>false</LinksUpToDate>
  <CharactersWithSpaces>620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2022-05-19T00:44:00Z</dcterms:created>
  <dc:creator>Administrator</dc:creator>
  <cp:lastModifiedBy>Administrator</cp:lastModifiedBy>
  <dcterms:modified xsi:type="dcterms:W3CDTF">2022-05-19T01:53:48Z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3EF8B149CA844D3CB17527D4BB944BD0</vt:lpwstr>
  </property>
</Properties>
</file>