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奈曼旗科学技术协会</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2022年新时代文明实践科技志愿服务活动安排</w:t>
      </w:r>
    </w:p>
    <w:p>
      <w:pPr>
        <w:numPr>
          <w:ilvl w:val="0"/>
          <w:numId w:val="0"/>
        </w:numPr>
        <w:jc w:val="both"/>
        <w:rPr>
          <w:rFonts w:hint="eastAsia" w:ascii="仿宋_GB2312" w:hAnsi="仿宋_GB2312" w:eastAsia="仿宋_GB2312" w:cs="仿宋_GB2312"/>
          <w:sz w:val="32"/>
          <w:szCs w:val="32"/>
          <w:lang w:val="en-US" w:eastAsia="zh-CN"/>
        </w:rPr>
      </w:pPr>
    </w:p>
    <w:p>
      <w:pPr>
        <w:numPr>
          <w:ilvl w:val="0"/>
          <w:numId w:val="1"/>
        </w:numPr>
        <w:ind w:left="-10" w:leftChars="0" w:firstLine="64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抓队伍建设</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态化招募各行各业专业技术人才、科普信息员等加入奈曼旗科技志愿服务总队，提升队伍“科技含量”，拓展志愿者覆盖面。同时加强志愿者的管理和培训，制定《奈曼旗科技志愿者管理办法》，开展志愿者业务培训，强化志愿服务工作纪律和活动安全教育，规范服务内容和形式，注重志愿服务实效，使科技志愿服务活动在社会上形成广泛影响。</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二、强化阵地建设</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一是将奈曼旗科技馆作为新时代文明实践科普教育基地，吸纳学校科技辅导员和有志于志愿服务的人员加入到科技馆志愿服务队伍中来，面向公众开展科技惠民、科学普及活动，提升公众科学素养。</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围绕全旗农牧业主导产业发展，整合农村科普示范基地资源，将科技志愿服务建在基地上，通过“培训+实地参观”的模式，吸引大批农牧民参观学习先进实用的种养技术，提升农牧民科技致富能力。今年计划在？？？等地建立？处基地。</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三是在具备条件的科普乡村e站、科普社区e站、科普校园e站、农村科普学校建立新时代文明实践科普志愿服务站，组建科技志愿服务队伍，开展志愿服务活动，使之成为群众讲科学、学科学、用科学的平台。</w:t>
      </w:r>
    </w:p>
    <w:p>
      <w:pPr>
        <w:numPr>
          <w:ilvl w:val="0"/>
          <w:numId w:val="2"/>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组织开展科普活动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一是在全国科普日、科技活动周等重要节点，组织开展技术培训、防灾减灾、食品药品安全宣传等线上线下科技志愿服务活动。</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vertAlign w:val="baseline"/>
          <w:lang w:val="en-US" w:eastAsia="zh-CN"/>
        </w:rPr>
        <w:t>以实施“科技助力乡村振兴项目”为契机，组织涉农科普专家、科技工作者、科技志愿者，紧紧围绕全旗农牧业主导产业，深入基层开展种植、养殖技术指导和培训活动，打造科技兴农志愿服务品牌。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三是面向基层广泛开展科普志愿服务“四进”活动（进学校、进社区、进乡村、进企业”）</w:t>
      </w:r>
      <w:r>
        <w:rPr>
          <w:rFonts w:hint="eastAsia" w:ascii="仿宋" w:hAnsi="仿宋" w:eastAsia="仿宋" w:cs="仿宋"/>
          <w:sz w:val="32"/>
          <w:szCs w:val="32"/>
          <w:lang w:eastAsia="zh-CN"/>
        </w:rPr>
        <w:t>逐步形成新时代科</w:t>
      </w:r>
      <w:r>
        <w:rPr>
          <w:rFonts w:hint="eastAsia" w:ascii="仿宋" w:hAnsi="仿宋" w:eastAsia="仿宋" w:cs="仿宋"/>
          <w:sz w:val="32"/>
          <w:szCs w:val="32"/>
          <w:lang w:val="en-US" w:eastAsia="zh-CN"/>
        </w:rPr>
        <w:t>技</w:t>
      </w:r>
      <w:r>
        <w:rPr>
          <w:rFonts w:hint="eastAsia" w:ascii="仿宋" w:hAnsi="仿宋" w:eastAsia="仿宋" w:cs="仿宋"/>
          <w:sz w:val="32"/>
          <w:szCs w:val="32"/>
          <w:lang w:eastAsia="zh-CN"/>
        </w:rPr>
        <w:t>志愿服务活动品牌，推动</w:t>
      </w:r>
      <w:r>
        <w:rPr>
          <w:rFonts w:hint="eastAsia" w:ascii="仿宋" w:hAnsi="仿宋" w:eastAsia="仿宋" w:cs="仿宋"/>
          <w:sz w:val="32"/>
          <w:szCs w:val="32"/>
          <w:lang w:val="en-US" w:eastAsia="zh-CN"/>
        </w:rPr>
        <w:t>科技志愿服务健康稳步发展。</w:t>
      </w:r>
    </w:p>
    <w:p>
      <w:pPr>
        <w:numPr>
          <w:ilvl w:val="0"/>
          <w:numId w:val="0"/>
        </w:numPr>
        <w:jc w:val="both"/>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奈曼旗科学技术协会</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2022年2月20日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D0DE0"/>
    <w:multiLevelType w:val="singleLevel"/>
    <w:tmpl w:val="530D0DE0"/>
    <w:lvl w:ilvl="0" w:tentative="0">
      <w:start w:val="1"/>
      <w:numFmt w:val="chineseCounting"/>
      <w:suff w:val="nothing"/>
      <w:lvlText w:val="%1、"/>
      <w:lvlJc w:val="left"/>
      <w:pPr>
        <w:ind w:left="-10"/>
      </w:pPr>
      <w:rPr>
        <w:rFonts w:hint="eastAsia"/>
      </w:rPr>
    </w:lvl>
  </w:abstractNum>
  <w:abstractNum w:abstractNumId="1">
    <w:nsid w:val="663F6551"/>
    <w:multiLevelType w:val="singleLevel"/>
    <w:tmpl w:val="663F655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NmQ4NzkwMDMwMzNkYWFhMDJlZTlkNTZlODYwNDMifQ=="/>
  </w:docVars>
  <w:rsids>
    <w:rsidRoot w:val="1D8D2299"/>
    <w:rsid w:val="0394658D"/>
    <w:rsid w:val="17B1375A"/>
    <w:rsid w:val="1D596426"/>
    <w:rsid w:val="1D8D2299"/>
    <w:rsid w:val="30A30433"/>
    <w:rsid w:val="37824373"/>
    <w:rsid w:val="3BCE2BC1"/>
    <w:rsid w:val="46CB61E2"/>
    <w:rsid w:val="6AD568FB"/>
    <w:rsid w:val="77C37582"/>
    <w:rsid w:val="78B73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712</Characters>
  <Lines>0</Lines>
  <Paragraphs>0</Paragraphs>
  <TotalTime>5</TotalTime>
  <ScaleCrop>false</ScaleCrop>
  <LinksUpToDate>false</LinksUpToDate>
  <CharactersWithSpaces>712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2022-03-20T07:27:00Z</dcterms:created>
  <dc:creator>差不多小姐</dc:creator>
  <cp:lastModifiedBy>差不多小姐</cp:lastModifiedBy>
  <dcterms:modified xsi:type="dcterms:W3CDTF">2022-05-10T02:37:04Z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DD14662EEE394DDCA0101564EC8CF078</vt:lpwstr>
  </property>
</Properties>
</file>