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7"/>
          <w:sz w:val="36"/>
          <w:szCs w:val="36"/>
          <w:shd w:val="clear" w:fill="FFFFFF"/>
        </w:rPr>
      </w:pPr>
      <w:bookmarkStart w:id="0" w:name="_GoBack"/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7"/>
          <w:sz w:val="36"/>
          <w:szCs w:val="36"/>
          <w:shd w:val="clear" w:fill="FFFFFF"/>
        </w:rPr>
        <w:t>义隆永镇开展防范养老诈骗宣传活动</w:t>
      </w:r>
    </w:p>
    <w:bookmarkEnd w:id="0"/>
    <w:p>
      <w:pPr>
        <w:rPr>
          <w:rFonts w:ascii="仿宋" w:hAnsi="仿宋" w:eastAsia="仿宋" w:cs="仿宋"/>
          <w:i w:val="0"/>
          <w:iCs w:val="0"/>
          <w:caps w:val="0"/>
          <w:color w:val="222222"/>
          <w:spacing w:val="7"/>
          <w:sz w:val="31"/>
          <w:szCs w:val="31"/>
          <w:shd w:val="clear" w:fill="FFFFFF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08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222222"/>
          <w:spacing w:val="7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7"/>
          <w:sz w:val="24"/>
          <w:szCs w:val="24"/>
          <w:shd w:val="clear" w:fill="FFFFFF"/>
        </w:rPr>
        <w:t>为严厉打击养老诈骗犯罪行为，提高老年人识骗防骗能力，保护老年群体人身和财产不受侵害。5月22日，义隆永镇召开打击整治养老诈骗专项行动部署会，会议广泛发动村“两委”、网格员、志愿者，在全镇范围内集中开展防范养老诈骗宣传活动。</w:t>
      </w:r>
    </w:p>
    <w:p>
      <w:pP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1"/>
          <w:szCs w:val="31"/>
          <w:shd w:val="clear" w:fill="FFFFFF"/>
          <w:lang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1"/>
          <w:szCs w:val="31"/>
          <w:shd w:val="clear" w:fill="FFFFFF"/>
          <w:lang w:eastAsia="zh-CN"/>
        </w:rPr>
        <w:drawing>
          <wp:inline distT="0" distB="0" distL="114300" distR="114300">
            <wp:extent cx="5219700" cy="2428875"/>
            <wp:effectExtent l="0" t="0" r="0" b="9525"/>
            <wp:docPr id="2" name="图片 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2428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1"/>
          <w:szCs w:val="31"/>
          <w:shd w:val="clear" w:fill="FFFFFF"/>
          <w:lang w:eastAsia="zh-CN"/>
        </w:rPr>
        <w:drawing>
          <wp:inline distT="0" distB="0" distL="114300" distR="114300">
            <wp:extent cx="5219700" cy="2428875"/>
            <wp:effectExtent l="0" t="0" r="0" b="9525"/>
            <wp:docPr id="1" name="图片 1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2428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08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222222"/>
          <w:spacing w:val="7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7"/>
          <w:sz w:val="24"/>
          <w:szCs w:val="24"/>
          <w:shd w:val="clear" w:fill="FFFFFF"/>
        </w:rPr>
        <w:t>会议结束后，各村积极组织活动，通过张贴条幅、发放宣传资料、入户走访、微信群通知、大喇叭广播等方式，围绕诈骗的套路、防范对策等方面进行了宣传讲解，揭露了诈骗分子的惯用手法和伎俩，解答了防范措施，并叮嘱老年人不要轻易相信天上会掉“馅饼”，遇事多思考，如遇到可疑情况，应及时与子女沟通商量或拨打报警电话，防止发生不必要的财产损失。</w:t>
      </w:r>
    </w:p>
    <w:p>
      <w:pP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1"/>
          <w:szCs w:val="31"/>
          <w:shd w:val="clear" w:fill="FFFFFF"/>
          <w:lang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1"/>
          <w:szCs w:val="31"/>
          <w:shd w:val="clear" w:fill="FFFFFF"/>
          <w:lang w:eastAsia="zh-CN"/>
        </w:rPr>
        <w:drawing>
          <wp:inline distT="0" distB="0" distL="114300" distR="114300">
            <wp:extent cx="5257800" cy="2447925"/>
            <wp:effectExtent l="0" t="0" r="0" b="9525"/>
            <wp:docPr id="5" name="图片 5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44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1"/>
          <w:szCs w:val="31"/>
          <w:shd w:val="clear" w:fill="FFFFFF"/>
          <w:lang w:eastAsia="zh-CN"/>
        </w:rPr>
        <w:drawing>
          <wp:inline distT="0" distB="0" distL="114300" distR="114300">
            <wp:extent cx="5269865" cy="3541395"/>
            <wp:effectExtent l="0" t="0" r="6985" b="1905"/>
            <wp:docPr id="4" name="图片 4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541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1"/>
          <w:szCs w:val="31"/>
          <w:shd w:val="clear" w:fill="FFFFFF"/>
          <w:lang w:eastAsia="zh-CN"/>
        </w:rPr>
        <w:drawing>
          <wp:inline distT="0" distB="0" distL="114300" distR="114300">
            <wp:extent cx="5272405" cy="8529320"/>
            <wp:effectExtent l="0" t="0" r="4445" b="5080"/>
            <wp:docPr id="3" name="图片 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8529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08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222222"/>
          <w:spacing w:val="7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7"/>
          <w:sz w:val="24"/>
          <w:szCs w:val="24"/>
          <w:shd w:val="clear" w:fill="FFFFFF"/>
        </w:rPr>
        <w:t>此次宣传活动共发放宣传页3000余份，受到了群众尤其是老年人的一致好评，对持续深入开展打击整治养老诈骗专项行动，切实保障老年人的合法权益起到了积极作用。</w:t>
      </w:r>
    </w:p>
    <w:p>
      <w:pP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1"/>
          <w:szCs w:val="31"/>
          <w:shd w:val="clear" w:fill="FFFFFF"/>
          <w:lang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1"/>
          <w:szCs w:val="31"/>
          <w:shd w:val="clear" w:fill="FFFFFF"/>
          <w:lang w:eastAsia="zh-CN"/>
        </w:rPr>
        <w:drawing>
          <wp:inline distT="0" distB="0" distL="114300" distR="114300">
            <wp:extent cx="5219700" cy="2428875"/>
            <wp:effectExtent l="0" t="0" r="0" b="9525"/>
            <wp:docPr id="6" name="图片 6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2428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5OTA1Y2JjYmI4Njg4MjM0ZmFkNTIxZjM4NGJmMGQifQ=="/>
  </w:docVars>
  <w:rsids>
    <w:rsidRoot w:val="00000000"/>
    <w:rsid w:val="0D674D12"/>
    <w:rsid w:val="192A5572"/>
    <w:rsid w:val="19404D94"/>
    <w:rsid w:val="382A0958"/>
    <w:rsid w:val="4C180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345</Words>
  <Characters>349</Characters>
  <Lines>0</Lines>
  <Paragraphs>0</Paragraphs>
  <TotalTime>1</TotalTime>
  <ScaleCrop>false</ScaleCrop>
  <LinksUpToDate>false</LinksUpToDate>
  <CharactersWithSpaces>349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2022-05-23T08:34:00Z</dcterms:created>
  <dc:creator>Administrator</dc:creator>
  <cp:lastModifiedBy>Administrator</cp:lastModifiedBy>
  <dcterms:modified xsi:type="dcterms:W3CDTF">2022-05-23T08:38:20Z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2B4EA413D69449D09F545B55C15F7ABB</vt:lpwstr>
  </property>
</Properties>
</file>