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9" w:name="_GoBack"/>
      <w:bookmarkStart w:id="0" w:name="_Toc4478"/>
      <w:bookmarkStart w:id="1" w:name="_Toc22800_WPSOffice_Level1"/>
      <w:bookmarkStart w:id="2" w:name="_Toc16151_WPSOffice_Level1"/>
      <w:bookmarkStart w:id="3" w:name="_Toc2942_WPSOffice_Level1"/>
      <w:bookmarkStart w:id="4" w:name="_Toc28071_WPSOffice_Level1"/>
      <w:bookmarkStart w:id="5" w:name="_Toc30172_WPSOffice_Level1"/>
      <w:bookmarkStart w:id="6" w:name="_Toc19795"/>
      <w:bookmarkStart w:id="7" w:name="_Toc18629_WPSOffice_Level1"/>
      <w:bookmarkStart w:id="8" w:name="_Toc28442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奈曼旗2021年农产品产地冷藏保鲜设施建设项目实施主体汇总表</w:t>
      </w:r>
      <w:bookmarkEnd w:id="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    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tbl>
      <w:tblPr>
        <w:tblStyle w:val="3"/>
        <w:tblpPr w:leftFromText="180" w:rightFromText="180" w:vertAnchor="text" w:horzAnchor="page" w:tblpXSpec="center" w:tblpY="1"/>
        <w:tblOverlap w:val="never"/>
        <w:tblW w:w="152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1666"/>
        <w:gridCol w:w="1524"/>
        <w:gridCol w:w="1090"/>
        <w:gridCol w:w="662"/>
        <w:gridCol w:w="1080"/>
        <w:gridCol w:w="3624"/>
        <w:gridCol w:w="1609"/>
        <w:gridCol w:w="900"/>
        <w:gridCol w:w="669"/>
        <w:gridCol w:w="674"/>
        <w:gridCol w:w="609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建设单位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法人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建设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性质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lang w:eastAsia="zh-CN"/>
              </w:rPr>
              <w:t>建设规模</w:t>
            </w:r>
          </w:p>
        </w:tc>
        <w:tc>
          <w:tcPr>
            <w:tcW w:w="3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lang w:eastAsia="zh-CN"/>
              </w:rPr>
              <w:t>建设内容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建设地点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总投资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（万元）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资金筹措（万元）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中央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资金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地方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配套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  <w:t>自有资金</w:t>
            </w:r>
          </w:p>
        </w:tc>
        <w:tc>
          <w:tcPr>
            <w:tcW w:w="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500吨机械冷藏库新建项目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奈曼旗凯宏种养殖专业合作社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刘晓亮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新建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500吨蔬菜冷藏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700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机械冷藏库（长45米、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15.55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3.86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），安装配套制冷系统设备。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通辽市奈曼旗八仙筒镇工贸小区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86.64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56.64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118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86.64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56.64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D613A"/>
    <w:rsid w:val="4AC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220</Characters>
  <Lines>0</Lines>
  <Paragraphs>0</Paragraphs>
  <TotalTime>0</TotalTime>
  <ScaleCrop>false</ScaleCrop>
  <LinksUpToDate>false</LinksUpToDate>
  <CharactersWithSpaces>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2022-04-26T07:06:00Z</dcterms:created>
  <dc:creator>王磊</dc:creator>
  <cp:lastModifiedBy>王磊</cp:lastModifiedBy>
  <dcterms:modified xsi:type="dcterms:W3CDTF">2022-04-26T07:08:18Z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6FEAF3959D524E99869FC8EA6DC14844</vt:lpwstr>
  </property>
</Properties>
</file>