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157" w:afterLines="50" w:line="500" w:lineRule="exact"/>
        <w:jc w:val="center"/>
        <w:textAlignment w:val="auto"/>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 xml:space="preserve"> </w:t>
      </w:r>
      <w:bookmarkStart w:id="0" w:name="_GoBack"/>
      <w:bookmarkEnd w:id="0"/>
      <w:r>
        <w:rPr>
          <w:rFonts w:hint="eastAsia" w:ascii="黑体" w:hAnsi="黑体" w:eastAsia="黑体" w:cs="黑体"/>
          <w:sz w:val="36"/>
          <w:szCs w:val="36"/>
          <w:lang w:val="en-US" w:eastAsia="zh-CN"/>
        </w:rPr>
        <w:t>南大德号嘎查2022年重点工作计划</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2022年我嘎查村的工作思路是：坚决贯彻落实苏木党委、政府有关指示精神，围绕巩固拓展脱贫攻坚同乡村振兴政策有效衔接工作，结合嘎查村年度目标任务，在后疫情时代的新形势之下，坚持学习不松劲，努力提升班子凝聚力和战斗力；坚持发展不动摇，千方百计提高村级可用财力，根据量力而行的原则，努力为民办实事。</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643" w:firstLineChars="20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指导思想</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贯彻落实科学发展观，全面建设社会主义新农村，团结带领全村党员干部群众，解放思想、坚定信心、艰苦奋斗、扎实工作，为把我嘎查村建设成为生产发展、生活宽裕、乡风文明、村容整洁、管理民主的社会主义新农村而努力奋斗。</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0" w:leftChars="0" w:firstLine="643" w:firstLineChars="20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基本目标</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2022年我村委会的发展目标是：组织建设和制度建设得到加强；主导产业稳步发展，经济发展繁荣进步，集体经济逐步好转，农民收入不断增加；村庄规划扎实推进，公共基础设施建设有序开展，村民的生产生活水平大幅提高，人居环境明显改善。</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643" w:firstLineChars="200"/>
        <w:jc w:val="both"/>
        <w:textAlignment w:val="auto"/>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三、重点工作</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党建工作计划：</w:t>
      </w:r>
    </w:p>
    <w:p>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村支委认真贯彻执行中央和上级有关指示，内部团结，分工明确、配合，集体默契、敢说敢做、办事公道，具有较强的号召力、凝聚力和战斗力。</w:t>
      </w:r>
    </w:p>
    <w:p>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加强组织建设，为新农村建设提供组织保障。一是完善 “三会一课”制度，健全组织生活，借助党员现代远程教育网络加强党员的思想教育理论和政策学习，提高党员的政治素质和理论政策水平;二是做好青年、民兵、妇女、综合治理、信访稳定工作，充分发挥党员先锋模范带头作用，促进社会主义和谐社会建设；有计划地培养发展新党员，给觉员队伍注入新的力量；三是加强村“两委"班子建设，不断增强干部凝聚力，培养思想政治素质强和发展能力强的“双强”村干部，努力营造干事创业的良好氛围；四是抓好村组织活动场所建设，加强村委会基础设施建设，树立对外良好形象，不断完善村草原书屋、娱乐活动室、会议室等场所的功能，充分发挥其提高群众科学文化素质和思想道德素质的作用。</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加强制度建设，为新农村建设提供制度保障。制度建设包括：制定定期会议、学习制度；党建工作制度；村财务管理制制度；建立健全村民议事规则；完善村规民约设置无职党员示范岗；建立“新风户”、“文明户”、“科技示范户”评比制度；党员结对帮带制度；新农村建设理事章程。</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4、坚持民主集中制原则，实行民主监督、民主管理、民主决策。班子对重大事项集体研究讨论，并召开村民代表会议，提高办事透明度。</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5、党支部重视党员的教育和管理工作，认真组织广大党员干部学习中央和上级部门的文件精神，让党员整体素质不断提高，充分发挥了党员干部在维护稳定工作中起到战斗堡垒和先锋模范作用。</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6、计划在开展深入学习实践科学发展观活动中，村党支部组织广大党员，开好发动会，观看电教片，听党课，面对面的一起学习，开展不同形式的教育，用学习实践科学发展观，强化党员意识，提高党员素质，引导党员干部充分认识学习实践科学发展观的重大意义。</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7、党支部要重视党员的发展和组织关系转接工作。并且严格按照成熟一个，发展一个的原则，计划转正1名预备党员，培养4名入党积极分子，为党组织补充新鲜血液。</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8、党支部关心老干部及年老体弱生病党员结合“党员关怀〞活动的开展，在“七一和过年期间，村党支部组织人员看望年老体弱的党员们，表示组织对他们非常关心。</w:t>
      </w:r>
    </w:p>
    <w:p>
      <w:pPr>
        <w:numPr>
          <w:ilvl w:val="0"/>
          <w:numId w:val="0"/>
        </w:numPr>
        <w:ind w:firstLine="643" w:firstLineChars="200"/>
        <w:jc w:val="both"/>
        <w:rPr>
          <w:rFonts w:hint="eastAsia" w:ascii="仿宋" w:hAnsi="仿宋" w:eastAsia="仿宋" w:cs="仿宋"/>
          <w:b/>
          <w:bCs/>
          <w:sz w:val="32"/>
          <w:szCs w:val="32"/>
          <w:highlight w:val="yellow"/>
          <w:lang w:val="en-US" w:eastAsia="zh-CN"/>
        </w:rPr>
      </w:pPr>
      <w:r>
        <w:rPr>
          <w:rFonts w:hint="eastAsia" w:ascii="仿宋" w:hAnsi="仿宋" w:eastAsia="仿宋" w:cs="仿宋"/>
          <w:b/>
          <w:bCs/>
          <w:sz w:val="32"/>
          <w:szCs w:val="32"/>
          <w:highlight w:val="yellow"/>
          <w:lang w:val="en-US" w:eastAsia="zh-CN"/>
        </w:rPr>
        <w:t>产业发展工作计划：</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 w:hAnsi="仿宋" w:eastAsia="仿宋" w:cs="仿宋"/>
          <w:b w:val="0"/>
          <w:bCs w:val="0"/>
          <w:sz w:val="32"/>
          <w:szCs w:val="32"/>
          <w:highlight w:val="yellow"/>
          <w:lang w:val="en-US" w:eastAsia="zh-CN"/>
        </w:rPr>
      </w:pPr>
      <w:r>
        <w:rPr>
          <w:rFonts w:hint="eastAsia" w:ascii="仿宋" w:hAnsi="仿宋" w:eastAsia="仿宋" w:cs="仿宋"/>
          <w:b w:val="0"/>
          <w:bCs w:val="0"/>
          <w:sz w:val="32"/>
          <w:szCs w:val="32"/>
          <w:highlight w:val="yellow"/>
          <w:lang w:val="en-US" w:eastAsia="zh-CN"/>
        </w:rPr>
        <w:t>1、2022年3月20日，河滩地按常住人口分到各户，增加各户经济收入。</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 w:hAnsi="仿宋" w:eastAsia="仿宋" w:cs="仿宋"/>
          <w:b w:val="0"/>
          <w:bCs w:val="0"/>
          <w:sz w:val="32"/>
          <w:szCs w:val="32"/>
          <w:highlight w:val="yellow"/>
          <w:lang w:val="en-US" w:eastAsia="zh-CN"/>
        </w:rPr>
      </w:pPr>
      <w:r>
        <w:rPr>
          <w:rFonts w:hint="eastAsia" w:ascii="仿宋" w:hAnsi="仿宋" w:eastAsia="仿宋" w:cs="仿宋"/>
          <w:b w:val="0"/>
          <w:bCs w:val="0"/>
          <w:sz w:val="32"/>
          <w:szCs w:val="32"/>
          <w:highlight w:val="yellow"/>
          <w:lang w:val="en-US" w:eastAsia="zh-CN"/>
        </w:rPr>
        <w:t>2、2022年4月5日，河滩地上电变压器100伏安2台，机井5眼配套。</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default" w:ascii="仿宋" w:hAnsi="仿宋" w:eastAsia="仿宋" w:cs="仿宋"/>
          <w:b w:val="0"/>
          <w:bCs w:val="0"/>
          <w:sz w:val="32"/>
          <w:szCs w:val="32"/>
          <w:highlight w:val="yellow"/>
          <w:lang w:val="en-US" w:eastAsia="zh-CN"/>
        </w:rPr>
      </w:pPr>
      <w:r>
        <w:rPr>
          <w:rFonts w:hint="eastAsia" w:ascii="仿宋" w:hAnsi="仿宋" w:eastAsia="仿宋" w:cs="仿宋"/>
          <w:b w:val="0"/>
          <w:bCs w:val="0"/>
          <w:sz w:val="32"/>
          <w:szCs w:val="32"/>
          <w:highlight w:val="yellow"/>
          <w:lang w:val="en-US" w:eastAsia="zh-CN"/>
        </w:rPr>
        <w:t>3、2022年2月25日，东南养殖小区上电100伏安2台，高压线路2000米。</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 w:hAnsi="仿宋" w:eastAsia="仿宋" w:cs="仿宋"/>
          <w:b w:val="0"/>
          <w:bCs w:val="0"/>
          <w:sz w:val="32"/>
          <w:szCs w:val="32"/>
          <w:highlight w:val="yellow"/>
          <w:lang w:val="en-US" w:eastAsia="zh-CN"/>
        </w:rPr>
      </w:pPr>
      <w:r>
        <w:rPr>
          <w:rFonts w:hint="eastAsia" w:ascii="仿宋" w:hAnsi="仿宋" w:eastAsia="仿宋" w:cs="仿宋"/>
          <w:b w:val="0"/>
          <w:bCs w:val="0"/>
          <w:sz w:val="32"/>
          <w:szCs w:val="32"/>
          <w:highlight w:val="yellow"/>
          <w:lang w:val="en-US" w:eastAsia="zh-CN"/>
        </w:rPr>
        <w:t>4、2022年4月10日，东南养殖小区在实施养殖建设之前临时承包出去，扩大集体收入。</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 w:hAnsi="仿宋" w:eastAsia="仿宋" w:cs="仿宋"/>
          <w:b w:val="0"/>
          <w:bCs w:val="0"/>
          <w:sz w:val="32"/>
          <w:szCs w:val="32"/>
          <w:highlight w:val="yellow"/>
          <w:lang w:val="en-US" w:eastAsia="zh-CN"/>
        </w:rPr>
      </w:pPr>
      <w:r>
        <w:rPr>
          <w:rFonts w:hint="eastAsia" w:ascii="仿宋" w:hAnsi="仿宋" w:eastAsia="仿宋" w:cs="仿宋"/>
          <w:b w:val="0"/>
          <w:bCs w:val="0"/>
          <w:sz w:val="32"/>
          <w:szCs w:val="32"/>
          <w:highlight w:val="yellow"/>
          <w:lang w:val="en-US" w:eastAsia="zh-CN"/>
        </w:rPr>
        <w:t>5、2022年4月15日，巩固村屯绿化成果。</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 w:hAnsi="仿宋" w:eastAsia="仿宋" w:cs="仿宋"/>
          <w:b/>
          <w:bCs/>
          <w:sz w:val="32"/>
          <w:szCs w:val="32"/>
          <w:highlight w:val="yellow"/>
          <w:lang w:val="en-US" w:eastAsia="zh-CN"/>
        </w:rPr>
      </w:pPr>
      <w:r>
        <w:rPr>
          <w:rFonts w:hint="eastAsia" w:ascii="仿宋" w:hAnsi="仿宋" w:eastAsia="仿宋" w:cs="仿宋"/>
          <w:b w:val="0"/>
          <w:bCs w:val="0"/>
          <w:sz w:val="32"/>
          <w:szCs w:val="32"/>
          <w:highlight w:val="yellow"/>
          <w:lang w:val="en-US" w:eastAsia="zh-CN"/>
        </w:rPr>
        <w:t>6、2022年5月5日、2022年8月5日计划两次培训农村实用人才预计600人。</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社会治理工作计划：</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以人为本，树立乡村法治思维</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加强村级党员干部法治理念和提升群众法治意识。定期组织村两委干部集中开展法制学习，通过宣传引导，强化群众法制意识。</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（二）依法治村，规范乡村法治行为</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一是规范村级组织运行管理。加强监督落实党建制度，确保党组织运行规范化；二是落实基层组织建设年活动。严格落实“一岗双责”，要求两委班子成员加强对村党建和法制工作的指导，确保党组织建设制度化形成长效机制。三是严格执行“四议两公开”。进一步强化村干部工作实绩民主评议制度，促进村干部的依法办事的执行力。</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(三）普治共举，优化乡村法治环境</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一是创新社会管理，巩固基层治理防线，深化网格管理工作实效。同时优化人民调解组织建设，加强人民调解委员会、警民联调工作室建设，定期开展村级人民调解业务培训。</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二是深化普法教育，建设乡村法治阵地。积极推广“民主法治村”创建工作。</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三是贯彻落实“七五”普法，广泛开展“法律六进”活动。提高普法教育的覆盖率和针对性、实效性。</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(四）完善机制，强化矛盾纠纷化解</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一是调处组织网格化建设。严格要求网格中网格员增强工作责任心，提高矛盾纠纷化解的时效性和成功率。</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二是排查工作制度化。坚持调处会议制度常态化，定期召开调处工作例会、培训会和推进会，对排查的矛盾纠纷进行分折、研判，梳理、上报</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三是完善逐级调处制度。从村级开始逐级调处，层层上报。对依法应当通过法律途径解决的事项，上报苏木司法部门通过法律程序解决。</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四是完善调处排查制度。排查方式采取拉网式、排雷式</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、布控式的方式。排查效果以查得准、排得快、上报及时为标准，真正做到村不漏组、组不漏户、户不漏人。切实保证矛盾纠纷信息准，情况明，底数清。</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乡风文明工作计划：</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进一步发扬艰苦奋斗、互帮互助、邻里守望的淳朴民风。强化本村精神文明建设，集中开展“乡村振兴，巾帼行动”、“崇尚科学、反对迷信”、“文明树新风”等主题宣传活动。在村部广场开展广场舞、扭秧歌等比赛活动，充分运用草原书屋作用，开展读书活动，开展“践行志愿服务、助力乡村振兴”“小手拉大手、家校齐携手”“争创美丽庭院、扮靓美丽乡村”等文明实践行动，开展“文明家庭”“好儿媳”“文明农牧民”等评选活动，切实形成以点带面、文明共建的良好局面。最美驻村第一书记、最美驻村工作队长、最美驻村工作队员、最美嘎查村干部、最美党员致富带头人和最美党员脱贫户“六个最美”评选活动，让榜样的力量燃起群众奔小康的希望。以群众“自我教育、自我管理、自我监督”为主要抓手，制定《村规民约》，成立嘎查村红白理事会、道德评议会、禁毒禁赌会和村民议事会，有效遏制因红白喜事的大操大办、盲目攀比、酗酒赌博而导致二次返贫等情况发生。红白理事会对嘎查村红白喜事的筹备、办理情况进行全程跟踪指导，狠刹红白喜事盲目攀比、铺张浪费、讲面子讲排场等不正之风，使婚事新办、丧事简办的社会风尚逐步实现制度化和常态化。倡导文明新风，推动优良民风、和谐村风、文明乡风发展。</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环境卫生治理工作计划：</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default" w:ascii="仿宋" w:hAnsi="仿宋" w:eastAsia="仿宋" w:cs="仿宋"/>
          <w:b w:val="0"/>
          <w:bCs w:val="0"/>
          <w:sz w:val="32"/>
          <w:szCs w:val="32"/>
          <w:lang w:val="en-US" w:eastAsia="zh-CN"/>
        </w:rPr>
      </w:pPr>
      <w:r>
        <w:rPr>
          <w:rFonts w:hint="default" w:ascii="仿宋" w:hAnsi="仿宋" w:eastAsia="仿宋" w:cs="仿宋"/>
          <w:b w:val="0"/>
          <w:bCs w:val="0"/>
          <w:sz w:val="32"/>
          <w:szCs w:val="32"/>
          <w:lang w:val="en-US" w:eastAsia="zh-CN"/>
        </w:rPr>
        <w:t>以改变</w:t>
      </w:r>
      <w:r>
        <w:rPr>
          <w:rFonts w:hint="eastAsia" w:ascii="仿宋" w:hAnsi="仿宋" w:eastAsia="仿宋" w:cs="仿宋"/>
          <w:b w:val="0"/>
          <w:bCs w:val="0"/>
          <w:sz w:val="32"/>
          <w:szCs w:val="32"/>
          <w:lang w:val="en-US" w:eastAsia="zh-CN"/>
        </w:rPr>
        <w:t>村内</w:t>
      </w:r>
      <w:r>
        <w:rPr>
          <w:rFonts w:hint="default" w:ascii="仿宋" w:hAnsi="仿宋" w:eastAsia="仿宋" w:cs="仿宋"/>
          <w:b w:val="0"/>
          <w:bCs w:val="0"/>
          <w:sz w:val="32"/>
          <w:szCs w:val="32"/>
          <w:lang w:val="en-US" w:eastAsia="zh-CN"/>
        </w:rPr>
        <w:t>环境卫生落后面貌，提高广大农民生活质量和卫生水平，预防各类传染疾病的发生和传播为中心，以综合治理</w:t>
      </w:r>
      <w:r>
        <w:rPr>
          <w:rFonts w:hint="eastAsia" w:ascii="仿宋" w:hAnsi="仿宋" w:eastAsia="仿宋" w:cs="仿宋"/>
          <w:b w:val="0"/>
          <w:bCs w:val="0"/>
          <w:sz w:val="32"/>
          <w:szCs w:val="32"/>
          <w:lang w:val="en-US" w:eastAsia="zh-CN"/>
        </w:rPr>
        <w:t>村内</w:t>
      </w:r>
      <w:r>
        <w:rPr>
          <w:rFonts w:hint="default" w:ascii="仿宋" w:hAnsi="仿宋" w:eastAsia="仿宋" w:cs="仿宋"/>
          <w:b w:val="0"/>
          <w:bCs w:val="0"/>
          <w:sz w:val="32"/>
          <w:szCs w:val="32"/>
          <w:lang w:val="en-US" w:eastAsia="zh-CN"/>
        </w:rPr>
        <w:t>脏、乱、差为重点，为全</w:t>
      </w:r>
      <w:r>
        <w:rPr>
          <w:rFonts w:hint="eastAsia" w:ascii="仿宋" w:hAnsi="仿宋" w:eastAsia="仿宋" w:cs="仿宋"/>
          <w:b w:val="0"/>
          <w:bCs w:val="0"/>
          <w:sz w:val="32"/>
          <w:szCs w:val="32"/>
          <w:lang w:val="en-US" w:eastAsia="zh-CN"/>
        </w:rPr>
        <w:t>苏木</w:t>
      </w:r>
      <w:r>
        <w:rPr>
          <w:rFonts w:hint="default" w:ascii="仿宋" w:hAnsi="仿宋" w:eastAsia="仿宋" w:cs="仿宋"/>
          <w:b w:val="0"/>
          <w:bCs w:val="0"/>
          <w:sz w:val="32"/>
          <w:szCs w:val="32"/>
          <w:lang w:val="en-US" w:eastAsia="zh-CN"/>
        </w:rPr>
        <w:t>社会新农村建设奠定坚实的环境基础</w:t>
      </w:r>
      <w:r>
        <w:rPr>
          <w:rFonts w:hint="eastAsia" w:ascii="仿宋" w:hAnsi="仿宋" w:eastAsia="仿宋" w:cs="仿宋"/>
          <w:b w:val="0"/>
          <w:bCs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default" w:ascii="仿宋" w:hAnsi="仿宋" w:eastAsia="仿宋" w:cs="仿宋"/>
          <w:b w:val="0"/>
          <w:bCs w:val="0"/>
          <w:sz w:val="32"/>
          <w:szCs w:val="32"/>
          <w:lang w:val="en-US" w:eastAsia="zh-CN"/>
        </w:rPr>
      </w:pPr>
      <w:r>
        <w:rPr>
          <w:rFonts w:hint="default" w:ascii="仿宋" w:hAnsi="仿宋" w:eastAsia="仿宋" w:cs="仿宋"/>
          <w:b w:val="0"/>
          <w:bCs w:val="0"/>
          <w:sz w:val="32"/>
          <w:szCs w:val="32"/>
          <w:lang w:val="en-US" w:eastAsia="zh-CN"/>
        </w:rPr>
        <w:t>主要任务和目标</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default" w:ascii="仿宋" w:hAnsi="仿宋" w:eastAsia="仿宋" w:cs="仿宋"/>
          <w:b w:val="0"/>
          <w:bCs w:val="0"/>
          <w:sz w:val="32"/>
          <w:szCs w:val="32"/>
          <w:lang w:val="en-US" w:eastAsia="zh-CN"/>
        </w:rPr>
      </w:pPr>
      <w:r>
        <w:rPr>
          <w:rFonts w:hint="default" w:ascii="仿宋" w:hAnsi="仿宋" w:eastAsia="仿宋" w:cs="仿宋"/>
          <w:b w:val="0"/>
          <w:bCs w:val="0"/>
          <w:sz w:val="32"/>
          <w:szCs w:val="32"/>
          <w:lang w:val="en-US" w:eastAsia="zh-CN"/>
        </w:rPr>
        <w:t>农村环境建设的主要任务是“三增”</w:t>
      </w:r>
      <w:r>
        <w:rPr>
          <w:rFonts w:hint="eastAsia" w:ascii="仿宋" w:hAnsi="仿宋" w:eastAsia="仿宋" w:cs="仿宋"/>
          <w:b w:val="0"/>
          <w:bCs w:val="0"/>
          <w:sz w:val="32"/>
          <w:szCs w:val="32"/>
          <w:lang w:val="en-US" w:eastAsia="zh-CN"/>
        </w:rPr>
        <w:t>、</w:t>
      </w:r>
      <w:r>
        <w:rPr>
          <w:rFonts w:hint="default" w:ascii="仿宋" w:hAnsi="仿宋" w:eastAsia="仿宋" w:cs="仿宋"/>
          <w:b w:val="0"/>
          <w:bCs w:val="0"/>
          <w:sz w:val="32"/>
          <w:szCs w:val="32"/>
          <w:lang w:val="en-US" w:eastAsia="zh-CN"/>
        </w:rPr>
        <w:t>“四治</w:t>
      </w:r>
      <w:r>
        <w:rPr>
          <w:rFonts w:hint="eastAsia" w:ascii="仿宋" w:hAnsi="仿宋" w:eastAsia="仿宋" w:cs="仿宋"/>
          <w:b w:val="0"/>
          <w:bCs w:val="0"/>
          <w:sz w:val="32"/>
          <w:szCs w:val="32"/>
          <w:lang w:val="en-US" w:eastAsia="zh-CN"/>
        </w:rPr>
        <w:t>”、</w:t>
      </w:r>
      <w:r>
        <w:rPr>
          <w:rFonts w:hint="default" w:ascii="仿宋" w:hAnsi="仿宋" w:eastAsia="仿宋" w:cs="仿宋"/>
          <w:b w:val="0"/>
          <w:bCs w:val="0"/>
          <w:sz w:val="32"/>
          <w:szCs w:val="32"/>
          <w:lang w:val="en-US" w:eastAsia="zh-CN"/>
        </w:rPr>
        <w:t>“五改</w:t>
      </w:r>
      <w:r>
        <w:rPr>
          <w:rFonts w:hint="eastAsia" w:ascii="仿宋" w:hAnsi="仿宋" w:eastAsia="仿宋" w:cs="仿宋"/>
          <w:b w:val="0"/>
          <w:bCs w:val="0"/>
          <w:sz w:val="32"/>
          <w:szCs w:val="32"/>
          <w:lang w:val="en-US" w:eastAsia="zh-CN"/>
        </w:rPr>
        <w:t>”、</w:t>
      </w:r>
      <w:r>
        <w:rPr>
          <w:rFonts w:hint="default" w:ascii="仿宋" w:hAnsi="仿宋" w:eastAsia="仿宋" w:cs="仿宋"/>
          <w:b w:val="0"/>
          <w:bCs w:val="0"/>
          <w:sz w:val="32"/>
          <w:szCs w:val="32"/>
          <w:lang w:val="en-US" w:eastAsia="zh-CN"/>
        </w:rPr>
        <w:t>“三增</w:t>
      </w:r>
      <w:r>
        <w:rPr>
          <w:rFonts w:hint="eastAsia" w:ascii="仿宋" w:hAnsi="仿宋" w:eastAsia="仿宋" w:cs="仿宋"/>
          <w:b w:val="0"/>
          <w:bCs w:val="0"/>
          <w:sz w:val="32"/>
          <w:szCs w:val="32"/>
          <w:lang w:val="en-US" w:eastAsia="zh-CN"/>
        </w:rPr>
        <w:t>”，</w:t>
      </w:r>
      <w:r>
        <w:rPr>
          <w:rFonts w:hint="default" w:ascii="仿宋" w:hAnsi="仿宋" w:eastAsia="仿宋" w:cs="仿宋"/>
          <w:b w:val="0"/>
          <w:bCs w:val="0"/>
          <w:sz w:val="32"/>
          <w:szCs w:val="32"/>
          <w:lang w:val="en-US" w:eastAsia="zh-CN"/>
        </w:rPr>
        <w:t>即</w:t>
      </w:r>
      <w:r>
        <w:rPr>
          <w:rFonts w:hint="eastAsia" w:ascii="仿宋" w:hAnsi="仿宋" w:eastAsia="仿宋" w:cs="仿宋"/>
          <w:b w:val="0"/>
          <w:bCs w:val="0"/>
          <w:sz w:val="32"/>
          <w:szCs w:val="32"/>
          <w:lang w:val="en-US" w:eastAsia="zh-CN"/>
        </w:rPr>
        <w:t>：</w:t>
      </w:r>
      <w:r>
        <w:rPr>
          <w:rFonts w:hint="default" w:ascii="仿宋" w:hAnsi="仿宋" w:eastAsia="仿宋" w:cs="仿宋"/>
          <w:b w:val="0"/>
          <w:bCs w:val="0"/>
          <w:sz w:val="32"/>
          <w:szCs w:val="32"/>
          <w:lang w:val="en-US" w:eastAsia="zh-CN"/>
        </w:rPr>
        <w:t>不断增强农村广大干部和群众的卫生意识、文明意识和环境意识</w:t>
      </w:r>
      <w:r>
        <w:rPr>
          <w:rFonts w:hint="eastAsia" w:ascii="仿宋" w:hAnsi="仿宋" w:eastAsia="仿宋" w:cs="仿宋"/>
          <w:b w:val="0"/>
          <w:bCs w:val="0"/>
          <w:sz w:val="32"/>
          <w:szCs w:val="32"/>
          <w:lang w:val="en-US" w:eastAsia="zh-CN"/>
        </w:rPr>
        <w:t>；“</w:t>
      </w:r>
      <w:r>
        <w:rPr>
          <w:rFonts w:hint="default" w:ascii="仿宋" w:hAnsi="仿宋" w:eastAsia="仿宋" w:cs="仿宋"/>
          <w:b w:val="0"/>
          <w:bCs w:val="0"/>
          <w:sz w:val="32"/>
          <w:szCs w:val="32"/>
          <w:lang w:val="en-US" w:eastAsia="zh-CN"/>
        </w:rPr>
        <w:t>四治”</w:t>
      </w:r>
      <w:r>
        <w:rPr>
          <w:rFonts w:hint="eastAsia" w:ascii="仿宋" w:hAnsi="仿宋" w:eastAsia="仿宋" w:cs="仿宋"/>
          <w:b w:val="0"/>
          <w:bCs w:val="0"/>
          <w:sz w:val="32"/>
          <w:szCs w:val="32"/>
          <w:lang w:val="en-US" w:eastAsia="zh-CN"/>
        </w:rPr>
        <w:t>，</w:t>
      </w:r>
      <w:r>
        <w:rPr>
          <w:rFonts w:hint="default" w:ascii="仿宋" w:hAnsi="仿宋" w:eastAsia="仿宋" w:cs="仿宋"/>
          <w:b w:val="0"/>
          <w:bCs w:val="0"/>
          <w:sz w:val="32"/>
          <w:szCs w:val="32"/>
          <w:lang w:val="en-US" w:eastAsia="zh-CN"/>
        </w:rPr>
        <w:t>即：集中治理粪堆、垃圾堆、柴草堆及村屯和田地之间的结合部；“五改</w:t>
      </w:r>
      <w:r>
        <w:rPr>
          <w:rFonts w:hint="eastAsia" w:ascii="仿宋" w:hAnsi="仿宋" w:eastAsia="仿宋" w:cs="仿宋"/>
          <w:b w:val="0"/>
          <w:bCs w:val="0"/>
          <w:sz w:val="32"/>
          <w:szCs w:val="32"/>
          <w:lang w:val="en-US" w:eastAsia="zh-CN"/>
        </w:rPr>
        <w:t>”</w:t>
      </w:r>
      <w:r>
        <w:rPr>
          <w:rFonts w:hint="default" w:ascii="仿宋" w:hAnsi="仿宋" w:eastAsia="仿宋" w:cs="仿宋"/>
          <w:b w:val="0"/>
          <w:bCs w:val="0"/>
          <w:sz w:val="32"/>
          <w:szCs w:val="32"/>
          <w:lang w:val="en-US" w:eastAsia="zh-CN"/>
        </w:rPr>
        <w:t>，即：</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default" w:ascii="仿宋" w:hAnsi="仿宋" w:eastAsia="仿宋" w:cs="仿宋"/>
          <w:b w:val="0"/>
          <w:bCs w:val="0"/>
          <w:sz w:val="32"/>
          <w:szCs w:val="32"/>
          <w:lang w:val="en-US" w:eastAsia="zh-CN"/>
        </w:rPr>
      </w:pPr>
      <w:r>
        <w:rPr>
          <w:rFonts w:hint="default" w:ascii="仿宋" w:hAnsi="仿宋" w:eastAsia="仿宋" w:cs="仿宋"/>
          <w:b w:val="0"/>
          <w:bCs w:val="0"/>
          <w:sz w:val="32"/>
          <w:szCs w:val="32"/>
          <w:lang w:val="en-US" w:eastAsia="zh-CN"/>
        </w:rPr>
        <w:t>改水、改厕、改畜禽圈舍、改不良卫生习惯、改不文明行为。具体内容包括：</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（一）</w:t>
      </w:r>
      <w:r>
        <w:rPr>
          <w:rFonts w:hint="default" w:ascii="仿宋" w:hAnsi="仿宋" w:eastAsia="仿宋" w:cs="仿宋"/>
          <w:b w:val="0"/>
          <w:bCs w:val="0"/>
          <w:sz w:val="32"/>
          <w:szCs w:val="32"/>
          <w:lang w:val="en-US" w:eastAsia="zh-CN"/>
        </w:rPr>
        <w:t>加大居住环境整治。农民的居室和庭院要保持清洁达到无垃圾、无污物、无</w:t>
      </w:r>
      <w:r>
        <w:rPr>
          <w:rFonts w:hint="eastAsia" w:ascii="仿宋" w:hAnsi="仿宋" w:eastAsia="仿宋" w:cs="仿宋"/>
          <w:b w:val="0"/>
          <w:bCs w:val="0"/>
          <w:sz w:val="32"/>
          <w:szCs w:val="32"/>
          <w:lang w:val="en-US" w:eastAsia="zh-CN"/>
        </w:rPr>
        <w:t>畜禽</w:t>
      </w:r>
      <w:r>
        <w:rPr>
          <w:rFonts w:hint="default" w:ascii="仿宋" w:hAnsi="仿宋" w:eastAsia="仿宋" w:cs="仿宋"/>
          <w:b w:val="0"/>
          <w:bCs w:val="0"/>
          <w:sz w:val="32"/>
          <w:szCs w:val="32"/>
          <w:lang w:val="en-US" w:eastAsia="zh-CN"/>
        </w:rPr>
        <w:t>粪便。每户都备有垃圾筐（袋），</w:t>
      </w:r>
      <w:r>
        <w:rPr>
          <w:rFonts w:hint="eastAsia" w:ascii="仿宋" w:hAnsi="仿宋" w:eastAsia="仿宋" w:cs="仿宋"/>
          <w:b w:val="0"/>
          <w:bCs w:val="0"/>
          <w:sz w:val="32"/>
          <w:szCs w:val="32"/>
          <w:lang w:val="en-US" w:eastAsia="zh-CN"/>
        </w:rPr>
        <w:t>垃圾</w:t>
      </w:r>
      <w:r>
        <w:rPr>
          <w:rFonts w:hint="default" w:ascii="仿宋" w:hAnsi="仿宋" w:eastAsia="仿宋" w:cs="仿宋"/>
          <w:b w:val="0"/>
          <w:bCs w:val="0"/>
          <w:sz w:val="32"/>
          <w:szCs w:val="32"/>
          <w:lang w:val="en-US" w:eastAsia="zh-CN"/>
        </w:rPr>
        <w:t>集中收集。村</w:t>
      </w:r>
      <w:r>
        <w:rPr>
          <w:rFonts w:hint="eastAsia" w:ascii="仿宋" w:hAnsi="仿宋" w:eastAsia="仿宋" w:cs="仿宋"/>
          <w:b w:val="0"/>
          <w:bCs w:val="0"/>
          <w:sz w:val="32"/>
          <w:szCs w:val="32"/>
          <w:lang w:val="en-US" w:eastAsia="zh-CN"/>
        </w:rPr>
        <w:t>内</w:t>
      </w:r>
      <w:r>
        <w:rPr>
          <w:rFonts w:hint="default" w:ascii="仿宋" w:hAnsi="仿宋" w:eastAsia="仿宋" w:cs="仿宋"/>
          <w:b w:val="0"/>
          <w:bCs w:val="0"/>
          <w:sz w:val="32"/>
          <w:szCs w:val="32"/>
          <w:lang w:val="en-US" w:eastAsia="zh-CN"/>
        </w:rPr>
        <w:t>要设固定垃圾排放填埋场所，对垃圾定期焚烧、分解、填埋。类堆、类坑要及时清理，柴草垛要投规划地点堆放，达到安全、防火、整齐、规范标准。</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（二）</w:t>
      </w:r>
      <w:r>
        <w:rPr>
          <w:rFonts w:hint="default" w:ascii="仿宋" w:hAnsi="仿宋" w:eastAsia="仿宋" w:cs="仿宋"/>
          <w:b w:val="0"/>
          <w:bCs w:val="0"/>
          <w:sz w:val="32"/>
          <w:szCs w:val="32"/>
          <w:lang w:val="en-US" w:eastAsia="zh-CN"/>
        </w:rPr>
        <w:t>加强畜禽及粪便管理。畜禽要有舍或围栏饲养，</w:t>
      </w:r>
      <w:r>
        <w:rPr>
          <w:rFonts w:hint="eastAsia" w:ascii="仿宋" w:hAnsi="仿宋" w:eastAsia="仿宋" w:cs="仿宋"/>
          <w:b w:val="0"/>
          <w:bCs w:val="0"/>
          <w:sz w:val="32"/>
          <w:szCs w:val="32"/>
          <w:lang w:val="en-US" w:eastAsia="zh-CN"/>
        </w:rPr>
        <w:t>畜禽</w:t>
      </w:r>
      <w:r>
        <w:rPr>
          <w:rFonts w:hint="default" w:ascii="仿宋" w:hAnsi="仿宋" w:eastAsia="仿宋" w:cs="仿宋"/>
          <w:b w:val="0"/>
          <w:bCs w:val="0"/>
          <w:sz w:val="32"/>
          <w:szCs w:val="32"/>
          <w:lang w:val="en-US" w:eastAsia="zh-CN"/>
        </w:rPr>
        <w:t>舍要定期消毒。其粪</w:t>
      </w:r>
      <w:r>
        <w:rPr>
          <w:rFonts w:hint="eastAsia" w:ascii="仿宋" w:hAnsi="仿宋" w:eastAsia="仿宋" w:cs="仿宋"/>
          <w:b w:val="0"/>
          <w:bCs w:val="0"/>
          <w:sz w:val="32"/>
          <w:szCs w:val="32"/>
          <w:lang w:val="en-US" w:eastAsia="zh-CN"/>
        </w:rPr>
        <w:t>便</w:t>
      </w:r>
      <w:r>
        <w:rPr>
          <w:rFonts w:hint="default" w:ascii="仿宋" w:hAnsi="仿宋" w:eastAsia="仿宋" w:cs="仿宋"/>
          <w:b w:val="0"/>
          <w:bCs w:val="0"/>
          <w:sz w:val="32"/>
          <w:szCs w:val="32"/>
          <w:lang w:val="en-US" w:eastAsia="zh-CN"/>
        </w:rPr>
        <w:t>要定期清除村外，在田间地头进行高温堆肥的无害化处理。</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（三）</w:t>
      </w:r>
      <w:r>
        <w:rPr>
          <w:rFonts w:hint="default" w:ascii="仿宋" w:hAnsi="仿宋" w:eastAsia="仿宋" w:cs="仿宋"/>
          <w:b w:val="0"/>
          <w:bCs w:val="0"/>
          <w:sz w:val="32"/>
          <w:szCs w:val="32"/>
          <w:lang w:val="en-US" w:eastAsia="zh-CN"/>
        </w:rPr>
        <w:t>加强厕所管理。农户要有卫生厕所，厕房、厕具、厕内清洁无蝇蛆，对</w:t>
      </w:r>
      <w:r>
        <w:rPr>
          <w:rFonts w:hint="eastAsia" w:ascii="仿宋" w:hAnsi="仿宋" w:eastAsia="仿宋" w:cs="仿宋"/>
          <w:b w:val="0"/>
          <w:bCs w:val="0"/>
          <w:sz w:val="32"/>
          <w:szCs w:val="32"/>
          <w:lang w:val="en-US" w:eastAsia="zh-CN"/>
        </w:rPr>
        <w:t>粪便</w:t>
      </w:r>
      <w:r>
        <w:rPr>
          <w:rFonts w:hint="default" w:ascii="仿宋" w:hAnsi="仿宋" w:eastAsia="仿宋" w:cs="仿宋"/>
          <w:b w:val="0"/>
          <w:bCs w:val="0"/>
          <w:sz w:val="32"/>
          <w:szCs w:val="32"/>
          <w:lang w:val="en-US" w:eastAsia="zh-CN"/>
        </w:rPr>
        <w:t>实行无害化处理。</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（四）</w:t>
      </w:r>
      <w:r>
        <w:rPr>
          <w:rFonts w:hint="default" w:ascii="仿宋" w:hAnsi="仿宋" w:eastAsia="仿宋" w:cs="仿宋"/>
          <w:b w:val="0"/>
          <w:bCs w:val="0"/>
          <w:sz w:val="32"/>
          <w:szCs w:val="32"/>
          <w:lang w:val="en-US" w:eastAsia="zh-CN"/>
        </w:rPr>
        <w:t>加强村田卫生管理。要制定管理制度，彻底</w:t>
      </w:r>
      <w:r>
        <w:rPr>
          <w:rFonts w:hint="eastAsia" w:ascii="仿宋" w:hAnsi="仿宋" w:eastAsia="仿宋" w:cs="仿宋"/>
          <w:b w:val="0"/>
          <w:bCs w:val="0"/>
          <w:sz w:val="32"/>
          <w:szCs w:val="32"/>
          <w:lang w:val="en-US" w:eastAsia="zh-CN"/>
        </w:rPr>
        <w:t>解决</w:t>
      </w:r>
      <w:r>
        <w:rPr>
          <w:rFonts w:hint="default" w:ascii="仿宋" w:hAnsi="仿宋" w:eastAsia="仿宋" w:cs="仿宋"/>
          <w:b w:val="0"/>
          <w:bCs w:val="0"/>
          <w:sz w:val="32"/>
          <w:szCs w:val="32"/>
          <w:lang w:val="en-US" w:eastAsia="zh-CN"/>
        </w:rPr>
        <w:t>垃圾</w:t>
      </w:r>
      <w:r>
        <w:rPr>
          <w:rFonts w:hint="eastAsia" w:ascii="仿宋" w:hAnsi="仿宋" w:eastAsia="仿宋" w:cs="仿宋"/>
          <w:b w:val="0"/>
          <w:bCs w:val="0"/>
          <w:sz w:val="32"/>
          <w:szCs w:val="32"/>
          <w:lang w:val="en-US" w:eastAsia="zh-CN"/>
        </w:rPr>
        <w:t>围村</w:t>
      </w:r>
      <w:r>
        <w:rPr>
          <w:rFonts w:hint="default" w:ascii="仿宋" w:hAnsi="仿宋" w:eastAsia="仿宋" w:cs="仿宋"/>
          <w:b w:val="0"/>
          <w:bCs w:val="0"/>
          <w:sz w:val="32"/>
          <w:szCs w:val="32"/>
          <w:lang w:val="en-US" w:eastAsia="zh-CN"/>
        </w:rPr>
        <w:t>问题</w:t>
      </w:r>
      <w:r>
        <w:rPr>
          <w:rFonts w:hint="eastAsia" w:ascii="仿宋" w:hAnsi="仿宋" w:eastAsia="仿宋" w:cs="仿宋"/>
          <w:b w:val="0"/>
          <w:bCs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（五）加强以灭鼠为重点的除“四害”工作。坚持环境治理与药物消杀相结合，大面积杀灭与局部重点杀灭相结合的防治措施，有效控制病媒生物传播疾病的暴发流行。</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（六）加强村民住宅和个人卫生管理。通过开展爱国卫生运动，加大对广大农民卫生知识和健康知识的宣传力度，不断提高广大农民的卫生意识和自我防护意识。</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（七）加强公共场所的卫生管理。餐饮场所、食品店、理发店、学校、卫生室必须达到卫生标准。</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（八）加强水地治理。做到自来水井50米以内无污染，达到饮用卫生水标准。西辽河流域禁上倾倒一切垃圾，本着属地管理原则，指定专人管理。对现有的各种垃圾立即清除，确保达到河流水质标淮。</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总的目标是：全村环境卫生要达到“五净、五无、五有”的标准。即：街路净．庭院净、边沟净、厕所净、禽畜粪便净。“五无”，即：街路两侧无坑圾堆、无柴草堆、无粪堆、无违章建筑、门前无杂物。“五有”，即：有环境卫生村规民约。有专（兼）职保洁人员、有垃圾清运设备、有公厕、有固定的垃圾投放场。</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疫情防控工作计划：</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一、</w:t>
      </w:r>
      <w:r>
        <w:rPr>
          <w:rFonts w:hint="default" w:ascii="仿宋" w:hAnsi="仿宋" w:eastAsia="仿宋" w:cs="仿宋"/>
          <w:b w:val="0"/>
          <w:bCs w:val="0"/>
          <w:sz w:val="32"/>
          <w:szCs w:val="32"/>
          <w:lang w:val="en-US" w:eastAsia="zh-CN"/>
        </w:rPr>
        <w:t>防控策略</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default" w:ascii="仿宋" w:hAnsi="仿宋" w:eastAsia="仿宋" w:cs="仿宋"/>
          <w:b w:val="0"/>
          <w:bCs w:val="0"/>
          <w:sz w:val="32"/>
          <w:szCs w:val="32"/>
          <w:lang w:val="en-US" w:eastAsia="zh-CN"/>
        </w:rPr>
      </w:pPr>
      <w:r>
        <w:rPr>
          <w:rFonts w:hint="default" w:ascii="仿宋" w:hAnsi="仿宋" w:eastAsia="仿宋" w:cs="仿宋"/>
          <w:b w:val="0"/>
          <w:bCs w:val="0"/>
          <w:sz w:val="32"/>
          <w:szCs w:val="32"/>
          <w:lang w:val="en-US" w:eastAsia="zh-CN"/>
        </w:rPr>
        <w:t>签于我</w:t>
      </w:r>
      <w:r>
        <w:rPr>
          <w:rFonts w:hint="eastAsia" w:ascii="仿宋" w:hAnsi="仿宋" w:eastAsia="仿宋" w:cs="仿宋"/>
          <w:b w:val="0"/>
          <w:bCs w:val="0"/>
          <w:sz w:val="32"/>
          <w:szCs w:val="32"/>
          <w:lang w:val="en-US" w:eastAsia="zh-CN"/>
        </w:rPr>
        <w:t>村</w:t>
      </w:r>
      <w:r>
        <w:rPr>
          <w:rFonts w:hint="default" w:ascii="仿宋" w:hAnsi="仿宋" w:eastAsia="仿宋" w:cs="仿宋"/>
          <w:b w:val="0"/>
          <w:bCs w:val="0"/>
          <w:sz w:val="32"/>
          <w:szCs w:val="32"/>
          <w:lang w:val="en-US" w:eastAsia="zh-CN"/>
        </w:rPr>
        <w:t>未发现病例，主要实施“外防输入，内防扩散</w:t>
      </w:r>
      <w:r>
        <w:rPr>
          <w:rFonts w:hint="eastAsia" w:ascii="仿宋" w:hAnsi="仿宋" w:eastAsia="仿宋" w:cs="仿宋"/>
          <w:b w:val="0"/>
          <w:bCs w:val="0"/>
          <w:sz w:val="32"/>
          <w:szCs w:val="32"/>
          <w:lang w:val="en-US" w:eastAsia="zh-CN"/>
        </w:rPr>
        <w:t>”</w:t>
      </w:r>
      <w:r>
        <w:rPr>
          <w:rFonts w:hint="default" w:ascii="仿宋" w:hAnsi="仿宋" w:eastAsia="仿宋" w:cs="仿宋"/>
          <w:b w:val="0"/>
          <w:bCs w:val="0"/>
          <w:sz w:val="32"/>
          <w:szCs w:val="32"/>
          <w:lang w:val="en-US" w:eastAsia="zh-CN"/>
        </w:rPr>
        <w:t>的防控策略。严防传染源进入。</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default" w:ascii="仿宋" w:hAnsi="仿宋" w:eastAsia="仿宋" w:cs="仿宋"/>
          <w:b w:val="0"/>
          <w:bCs w:val="0"/>
          <w:sz w:val="32"/>
          <w:szCs w:val="32"/>
          <w:lang w:val="en-US" w:eastAsia="zh-CN"/>
        </w:rPr>
      </w:pPr>
      <w:r>
        <w:rPr>
          <w:rFonts w:hint="default" w:ascii="仿宋" w:hAnsi="仿宋" w:eastAsia="仿宋" w:cs="仿宋"/>
          <w:b w:val="0"/>
          <w:bCs w:val="0"/>
          <w:sz w:val="32"/>
          <w:szCs w:val="32"/>
          <w:lang w:val="en-US" w:eastAsia="zh-CN"/>
        </w:rPr>
        <w:t>二、防控措施</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default" w:ascii="仿宋" w:hAnsi="仿宋" w:eastAsia="仿宋" w:cs="仿宋"/>
          <w:b w:val="0"/>
          <w:bCs w:val="0"/>
          <w:sz w:val="32"/>
          <w:szCs w:val="32"/>
          <w:lang w:val="en-US" w:eastAsia="zh-CN"/>
        </w:rPr>
      </w:pPr>
      <w:r>
        <w:rPr>
          <w:rFonts w:hint="default" w:ascii="仿宋" w:hAnsi="仿宋" w:eastAsia="仿宋" w:cs="仿宋"/>
          <w:b w:val="0"/>
          <w:bCs w:val="0"/>
          <w:sz w:val="32"/>
          <w:szCs w:val="32"/>
          <w:lang w:val="en-US" w:eastAsia="zh-CN"/>
        </w:rPr>
        <w:t>(一)全面排查，摸清情况。对</w:t>
      </w:r>
      <w:r>
        <w:rPr>
          <w:rFonts w:hint="eastAsia" w:ascii="仿宋" w:hAnsi="仿宋" w:eastAsia="仿宋" w:cs="仿宋"/>
          <w:b w:val="0"/>
          <w:bCs w:val="0"/>
          <w:sz w:val="32"/>
          <w:szCs w:val="32"/>
          <w:lang w:val="en-US" w:eastAsia="zh-CN"/>
        </w:rPr>
        <w:t>本</w:t>
      </w:r>
      <w:r>
        <w:rPr>
          <w:rFonts w:hint="default" w:ascii="仿宋" w:hAnsi="仿宋" w:eastAsia="仿宋" w:cs="仿宋"/>
          <w:b w:val="0"/>
          <w:bCs w:val="0"/>
          <w:sz w:val="32"/>
          <w:szCs w:val="32"/>
          <w:lang w:val="en-US" w:eastAsia="zh-CN"/>
        </w:rPr>
        <w:t>村外来人口</w:t>
      </w:r>
      <w:r>
        <w:rPr>
          <w:rFonts w:hint="eastAsia" w:ascii="仿宋" w:hAnsi="仿宋" w:eastAsia="仿宋" w:cs="仿宋"/>
          <w:b w:val="0"/>
          <w:bCs w:val="0"/>
          <w:sz w:val="32"/>
          <w:szCs w:val="32"/>
          <w:lang w:val="en-US" w:eastAsia="zh-CN"/>
        </w:rPr>
        <w:t>及外出务工返乡人员</w:t>
      </w:r>
      <w:r>
        <w:rPr>
          <w:rFonts w:hint="default" w:ascii="仿宋" w:hAnsi="仿宋" w:eastAsia="仿宋" w:cs="仿宋"/>
          <w:b w:val="0"/>
          <w:bCs w:val="0"/>
          <w:sz w:val="32"/>
          <w:szCs w:val="32"/>
          <w:lang w:val="en-US" w:eastAsia="zh-CN"/>
        </w:rPr>
        <w:t>进行全覆盖、无遗漏摸排，确保村不漏户、户不漏人，详细记录近期的外出史、与疫情发生地相关的接触史。组织村“两委”</w:t>
      </w:r>
      <w:r>
        <w:rPr>
          <w:rFonts w:hint="eastAsia" w:ascii="仿宋" w:hAnsi="仿宋" w:eastAsia="仿宋" w:cs="仿宋"/>
          <w:b w:val="0"/>
          <w:bCs w:val="0"/>
          <w:sz w:val="32"/>
          <w:szCs w:val="32"/>
          <w:lang w:val="en-US" w:eastAsia="zh-CN"/>
        </w:rPr>
        <w:t>、党员、网格员</w:t>
      </w:r>
      <w:r>
        <w:rPr>
          <w:rFonts w:hint="default" w:ascii="仿宋" w:hAnsi="仿宋" w:eastAsia="仿宋" w:cs="仿宋"/>
          <w:b w:val="0"/>
          <w:bCs w:val="0"/>
          <w:sz w:val="32"/>
          <w:szCs w:val="32"/>
          <w:lang w:val="en-US" w:eastAsia="zh-CN"/>
        </w:rPr>
        <w:t>进行逐户逐人排查</w:t>
      </w:r>
      <w:r>
        <w:rPr>
          <w:rFonts w:hint="eastAsia" w:ascii="仿宋" w:hAnsi="仿宋" w:eastAsia="仿宋" w:cs="仿宋"/>
          <w:b w:val="0"/>
          <w:bCs w:val="0"/>
          <w:sz w:val="32"/>
          <w:szCs w:val="32"/>
          <w:lang w:val="en-US" w:eastAsia="zh-CN"/>
        </w:rPr>
        <w:t>，排查后及时根据苏木要求开具报备单进行核酸检测，并严格按照管控要求进行管控措施。</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default" w:ascii="仿宋" w:hAnsi="仿宋" w:eastAsia="仿宋" w:cs="仿宋"/>
          <w:b w:val="0"/>
          <w:bCs w:val="0"/>
          <w:sz w:val="32"/>
          <w:szCs w:val="32"/>
          <w:lang w:val="en-US" w:eastAsia="zh-CN"/>
        </w:rPr>
      </w:pPr>
      <w:r>
        <w:rPr>
          <w:rFonts w:hint="default" w:ascii="仿宋" w:hAnsi="仿宋" w:eastAsia="仿宋" w:cs="仿宋"/>
          <w:b w:val="0"/>
          <w:bCs w:val="0"/>
          <w:sz w:val="32"/>
          <w:szCs w:val="32"/>
          <w:lang w:val="en-US" w:eastAsia="zh-CN"/>
        </w:rPr>
        <w:t>(</w:t>
      </w:r>
      <w:r>
        <w:rPr>
          <w:rFonts w:hint="eastAsia" w:ascii="仿宋" w:hAnsi="仿宋" w:eastAsia="仿宋" w:cs="仿宋"/>
          <w:b w:val="0"/>
          <w:bCs w:val="0"/>
          <w:sz w:val="32"/>
          <w:szCs w:val="32"/>
          <w:lang w:val="en-US" w:eastAsia="zh-CN"/>
        </w:rPr>
        <w:t>二</w:t>
      </w:r>
      <w:r>
        <w:rPr>
          <w:rFonts w:hint="default" w:ascii="仿宋" w:hAnsi="仿宋" w:eastAsia="仿宋" w:cs="仿宋"/>
          <w:b w:val="0"/>
          <w:bCs w:val="0"/>
          <w:sz w:val="32"/>
          <w:szCs w:val="32"/>
          <w:lang w:val="en-US" w:eastAsia="zh-CN"/>
        </w:rPr>
        <w:t>)封闭管理，严控人员。</w:t>
      </w:r>
      <w:r>
        <w:rPr>
          <w:rFonts w:hint="eastAsia" w:ascii="仿宋" w:hAnsi="仿宋" w:eastAsia="仿宋" w:cs="仿宋"/>
          <w:b w:val="0"/>
          <w:bCs w:val="0"/>
          <w:sz w:val="32"/>
          <w:szCs w:val="32"/>
          <w:lang w:val="en-US" w:eastAsia="zh-CN"/>
        </w:rPr>
        <w:t>疫情形势严峻时</w:t>
      </w:r>
      <w:r>
        <w:rPr>
          <w:rFonts w:hint="default" w:ascii="仿宋" w:hAnsi="仿宋" w:eastAsia="仿宋" w:cs="仿宋"/>
          <w:b w:val="0"/>
          <w:bCs w:val="0"/>
          <w:sz w:val="32"/>
          <w:szCs w:val="32"/>
          <w:lang w:val="en-US" w:eastAsia="zh-CN"/>
        </w:rPr>
        <w:t>设立进出关口，设置明显标识。严格落实人员进出检测体温、外来车辆检查和登记备案制度。对体温异常的来访人员劝阻，并通知</w:t>
      </w:r>
      <w:r>
        <w:rPr>
          <w:rFonts w:hint="eastAsia" w:ascii="仿宋" w:hAnsi="仿宋" w:eastAsia="仿宋" w:cs="仿宋"/>
          <w:b w:val="0"/>
          <w:bCs w:val="0"/>
          <w:sz w:val="32"/>
          <w:szCs w:val="32"/>
          <w:lang w:val="en-US" w:eastAsia="zh-CN"/>
        </w:rPr>
        <w:t>苏木相关部门</w:t>
      </w:r>
      <w:r>
        <w:rPr>
          <w:rFonts w:hint="default" w:ascii="仿宋" w:hAnsi="仿宋" w:eastAsia="仿宋" w:cs="仿宋"/>
          <w:b w:val="0"/>
          <w:bCs w:val="0"/>
          <w:sz w:val="32"/>
          <w:szCs w:val="32"/>
          <w:lang w:val="en-US" w:eastAsia="zh-CN"/>
        </w:rPr>
        <w:t>进行检测排查。如有不配合的，立即报告当地公安机关。快递物品应送至指定存放区域临时存放，由村民自行领取。进出口执勤人员要佩戴口罩，有效做好个人防护。</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default" w:ascii="仿宋" w:hAnsi="仿宋" w:eastAsia="仿宋" w:cs="仿宋"/>
          <w:b w:val="0"/>
          <w:bCs w:val="0"/>
          <w:sz w:val="32"/>
          <w:szCs w:val="32"/>
          <w:lang w:val="en-US" w:eastAsia="zh-CN"/>
        </w:rPr>
      </w:pPr>
      <w:r>
        <w:rPr>
          <w:rFonts w:hint="default" w:ascii="仿宋" w:hAnsi="仿宋" w:eastAsia="仿宋" w:cs="仿宋"/>
          <w:b w:val="0"/>
          <w:bCs w:val="0"/>
          <w:sz w:val="32"/>
          <w:szCs w:val="32"/>
          <w:lang w:val="en-US" w:eastAsia="zh-CN"/>
        </w:rPr>
        <w:t>(</w:t>
      </w:r>
      <w:r>
        <w:rPr>
          <w:rFonts w:hint="eastAsia" w:ascii="仿宋" w:hAnsi="仿宋" w:eastAsia="仿宋" w:cs="仿宋"/>
          <w:b w:val="0"/>
          <w:bCs w:val="0"/>
          <w:sz w:val="32"/>
          <w:szCs w:val="32"/>
          <w:lang w:val="en-US" w:eastAsia="zh-CN"/>
        </w:rPr>
        <w:t>三</w:t>
      </w:r>
      <w:r>
        <w:rPr>
          <w:rFonts w:hint="default" w:ascii="仿宋" w:hAnsi="仿宋" w:eastAsia="仿宋" w:cs="仿宋"/>
          <w:b w:val="0"/>
          <w:bCs w:val="0"/>
          <w:sz w:val="32"/>
          <w:szCs w:val="32"/>
          <w:lang w:val="en-US" w:eastAsia="zh-CN"/>
        </w:rPr>
        <w:t>)重点跟踪，分类管理。对排查到的自疫区返回人员进行登记造册，并按相关要求实行隔离医学观察，建立完善疫情防控排查台账。村民中出现发热、咳嗽、气促等呼吸道感染症状者，应及时就诊，并向</w:t>
      </w:r>
      <w:r>
        <w:rPr>
          <w:rFonts w:hint="eastAsia" w:ascii="仿宋" w:hAnsi="仿宋" w:eastAsia="仿宋" w:cs="仿宋"/>
          <w:b w:val="0"/>
          <w:bCs w:val="0"/>
          <w:sz w:val="32"/>
          <w:szCs w:val="32"/>
          <w:lang w:val="en-US" w:eastAsia="zh-CN"/>
        </w:rPr>
        <w:t>苏木</w:t>
      </w:r>
      <w:r>
        <w:rPr>
          <w:rFonts w:hint="default" w:ascii="仿宋" w:hAnsi="仿宋" w:eastAsia="仿宋" w:cs="仿宋"/>
          <w:b w:val="0"/>
          <w:bCs w:val="0"/>
          <w:sz w:val="32"/>
          <w:szCs w:val="32"/>
          <w:lang w:val="en-US" w:eastAsia="zh-CN"/>
        </w:rPr>
        <w:t>防控领导小组报告。</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default" w:ascii="仿宋" w:hAnsi="仿宋" w:eastAsia="仿宋" w:cs="仿宋"/>
          <w:b w:val="0"/>
          <w:bCs w:val="0"/>
          <w:sz w:val="32"/>
          <w:szCs w:val="32"/>
          <w:lang w:val="en-US" w:eastAsia="zh-CN"/>
        </w:rPr>
      </w:pPr>
      <w:r>
        <w:rPr>
          <w:rFonts w:hint="default" w:ascii="仿宋" w:hAnsi="仿宋" w:eastAsia="仿宋" w:cs="仿宋"/>
          <w:b w:val="0"/>
          <w:bCs w:val="0"/>
          <w:sz w:val="32"/>
          <w:szCs w:val="32"/>
          <w:lang w:val="en-US" w:eastAsia="zh-CN"/>
        </w:rPr>
        <w:t>(</w:t>
      </w:r>
      <w:r>
        <w:rPr>
          <w:rFonts w:hint="eastAsia" w:ascii="仿宋" w:hAnsi="仿宋" w:eastAsia="仿宋" w:cs="仿宋"/>
          <w:b w:val="0"/>
          <w:bCs w:val="0"/>
          <w:sz w:val="32"/>
          <w:szCs w:val="32"/>
          <w:lang w:val="en-US" w:eastAsia="zh-CN"/>
        </w:rPr>
        <w:t>四</w:t>
      </w:r>
      <w:r>
        <w:rPr>
          <w:rFonts w:hint="default" w:ascii="仿宋" w:hAnsi="仿宋" w:eastAsia="仿宋" w:cs="仿宋"/>
          <w:b w:val="0"/>
          <w:bCs w:val="0"/>
          <w:sz w:val="32"/>
          <w:szCs w:val="32"/>
          <w:lang w:val="en-US" w:eastAsia="zh-CN"/>
        </w:rPr>
        <w:t>)</w:t>
      </w:r>
      <w:r>
        <w:rPr>
          <w:rFonts w:hint="eastAsia" w:ascii="仿宋" w:hAnsi="仿宋" w:eastAsia="仿宋" w:cs="仿宋"/>
          <w:b w:val="0"/>
          <w:bCs w:val="0"/>
          <w:sz w:val="32"/>
          <w:szCs w:val="32"/>
          <w:lang w:val="en-US" w:eastAsia="zh-CN"/>
        </w:rPr>
        <w:t>检测方案，及时梳理。根据既定的全员核酸检测方案，及时对全员核酸检测工作人员定时梳理，确保每个环节不会有人员不匹配，不按要求及时进入岗位的情况出现，对有特殊情况的工作人员及时更新换人。</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 w:hAnsi="仿宋" w:eastAsia="仿宋" w:cs="仿宋"/>
          <w:b w:val="0"/>
          <w:bCs w:val="0"/>
          <w:sz w:val="32"/>
          <w:szCs w:val="32"/>
          <w:lang w:val="en-US" w:eastAsia="zh-CN"/>
        </w:rPr>
      </w:pPr>
      <w:r>
        <w:rPr>
          <w:rFonts w:hint="default" w:ascii="仿宋" w:hAnsi="仿宋" w:eastAsia="仿宋" w:cs="仿宋"/>
          <w:b w:val="0"/>
          <w:bCs w:val="0"/>
          <w:sz w:val="32"/>
          <w:szCs w:val="32"/>
          <w:lang w:val="en-US" w:eastAsia="zh-CN"/>
        </w:rPr>
        <w:t>(</w:t>
      </w:r>
      <w:r>
        <w:rPr>
          <w:rFonts w:hint="eastAsia" w:ascii="仿宋" w:hAnsi="仿宋" w:eastAsia="仿宋" w:cs="仿宋"/>
          <w:b w:val="0"/>
          <w:bCs w:val="0"/>
          <w:sz w:val="32"/>
          <w:szCs w:val="32"/>
          <w:lang w:val="en-US" w:eastAsia="zh-CN"/>
        </w:rPr>
        <w:t>五</w:t>
      </w:r>
      <w:r>
        <w:rPr>
          <w:rFonts w:hint="default" w:ascii="仿宋" w:hAnsi="仿宋" w:eastAsia="仿宋" w:cs="仿宋"/>
          <w:b w:val="0"/>
          <w:bCs w:val="0"/>
          <w:sz w:val="32"/>
          <w:szCs w:val="32"/>
          <w:lang w:val="en-US" w:eastAsia="zh-CN"/>
        </w:rPr>
        <w:t>)</w:t>
      </w:r>
      <w:r>
        <w:rPr>
          <w:rFonts w:hint="eastAsia" w:ascii="仿宋" w:hAnsi="仿宋" w:eastAsia="仿宋" w:cs="仿宋"/>
          <w:b w:val="0"/>
          <w:bCs w:val="0"/>
          <w:sz w:val="32"/>
          <w:szCs w:val="32"/>
          <w:lang w:val="en-US" w:eastAsia="zh-CN"/>
        </w:rPr>
        <w:t>减</w:t>
      </w:r>
      <w:r>
        <w:rPr>
          <w:rFonts w:hint="default" w:ascii="仿宋" w:hAnsi="仿宋" w:eastAsia="仿宋" w:cs="仿宋"/>
          <w:b w:val="0"/>
          <w:bCs w:val="0"/>
          <w:sz w:val="32"/>
          <w:szCs w:val="32"/>
          <w:lang w:val="en-US" w:eastAsia="zh-CN"/>
        </w:rPr>
        <w:t>少聚集，暂停举办大型集体活动。暂停举办公众聚集活动。红事停办、缓办，白事简办，并向村两委或</w:t>
      </w:r>
      <w:r>
        <w:rPr>
          <w:rFonts w:hint="eastAsia" w:ascii="仿宋" w:hAnsi="仿宋" w:eastAsia="仿宋" w:cs="仿宋"/>
          <w:b w:val="0"/>
          <w:bCs w:val="0"/>
          <w:sz w:val="32"/>
          <w:szCs w:val="32"/>
          <w:lang w:val="en-US" w:eastAsia="zh-CN"/>
        </w:rPr>
        <w:t>苏木</w:t>
      </w:r>
      <w:r>
        <w:rPr>
          <w:rFonts w:hint="default" w:ascii="仿宋" w:hAnsi="仿宋" w:eastAsia="仿宋" w:cs="仿宋"/>
          <w:b w:val="0"/>
          <w:bCs w:val="0"/>
          <w:sz w:val="32"/>
          <w:szCs w:val="32"/>
          <w:lang w:val="en-US" w:eastAsia="zh-CN"/>
        </w:rPr>
        <w:t>报备。合理安排</w:t>
      </w:r>
      <w:r>
        <w:rPr>
          <w:rFonts w:hint="eastAsia" w:ascii="仿宋" w:hAnsi="仿宋" w:eastAsia="仿宋" w:cs="仿宋"/>
          <w:b w:val="0"/>
          <w:bCs w:val="0"/>
          <w:sz w:val="32"/>
          <w:szCs w:val="32"/>
          <w:lang w:val="en-US" w:eastAsia="zh-CN"/>
        </w:rPr>
        <w:t>饭店</w:t>
      </w:r>
      <w:r>
        <w:rPr>
          <w:rFonts w:hint="default" w:ascii="仿宋" w:hAnsi="仿宋" w:eastAsia="仿宋" w:cs="仿宋"/>
          <w:b w:val="0"/>
          <w:bCs w:val="0"/>
          <w:sz w:val="32"/>
          <w:szCs w:val="32"/>
          <w:lang w:val="en-US" w:eastAsia="zh-CN"/>
        </w:rPr>
        <w:t>、超市、</w:t>
      </w:r>
      <w:r>
        <w:rPr>
          <w:rFonts w:hint="eastAsia" w:ascii="仿宋" w:hAnsi="仿宋" w:eastAsia="仿宋" w:cs="仿宋"/>
          <w:b w:val="0"/>
          <w:bCs w:val="0"/>
          <w:sz w:val="32"/>
          <w:szCs w:val="32"/>
          <w:lang w:val="en-US" w:eastAsia="zh-CN"/>
        </w:rPr>
        <w:t>商</w:t>
      </w:r>
      <w:r>
        <w:rPr>
          <w:rFonts w:hint="default" w:ascii="仿宋" w:hAnsi="仿宋" w:eastAsia="仿宋" w:cs="仿宋"/>
          <w:b w:val="0"/>
          <w:bCs w:val="0"/>
          <w:sz w:val="32"/>
          <w:szCs w:val="32"/>
          <w:lang w:val="en-US" w:eastAsia="zh-CN"/>
        </w:rPr>
        <w:t>店等场所</w:t>
      </w:r>
      <w:r>
        <w:rPr>
          <w:rFonts w:hint="eastAsia" w:ascii="仿宋" w:hAnsi="仿宋" w:eastAsia="仿宋" w:cs="仿宋"/>
          <w:b w:val="0"/>
          <w:bCs w:val="0"/>
          <w:sz w:val="32"/>
          <w:szCs w:val="32"/>
          <w:lang w:val="en-US" w:eastAsia="zh-CN"/>
        </w:rPr>
        <w:t>营业</w:t>
      </w:r>
      <w:r>
        <w:rPr>
          <w:rFonts w:hint="default" w:ascii="仿宋" w:hAnsi="仿宋" w:eastAsia="仿宋" w:cs="仿宋"/>
          <w:b w:val="0"/>
          <w:bCs w:val="0"/>
          <w:sz w:val="32"/>
          <w:szCs w:val="32"/>
          <w:lang w:val="en-US" w:eastAsia="zh-CN"/>
        </w:rPr>
        <w:t>时间，定期</w:t>
      </w:r>
      <w:r>
        <w:rPr>
          <w:rFonts w:hint="eastAsia" w:ascii="仿宋" w:hAnsi="仿宋" w:eastAsia="仿宋" w:cs="仿宋"/>
          <w:b w:val="0"/>
          <w:bCs w:val="0"/>
          <w:sz w:val="32"/>
          <w:szCs w:val="32"/>
          <w:lang w:val="en-US" w:eastAsia="zh-CN"/>
        </w:rPr>
        <w:t>消毒</w:t>
      </w:r>
      <w:r>
        <w:rPr>
          <w:rFonts w:hint="default" w:ascii="仿宋" w:hAnsi="仿宋" w:eastAsia="仿宋" w:cs="仿宋"/>
          <w:b w:val="0"/>
          <w:bCs w:val="0"/>
          <w:sz w:val="32"/>
          <w:szCs w:val="32"/>
          <w:lang w:val="en-US" w:eastAsia="zh-CN"/>
        </w:rPr>
        <w:t>，进入</w:t>
      </w:r>
      <w:r>
        <w:rPr>
          <w:rFonts w:hint="eastAsia" w:ascii="仿宋" w:hAnsi="仿宋" w:eastAsia="仿宋" w:cs="仿宋"/>
          <w:b w:val="0"/>
          <w:bCs w:val="0"/>
          <w:sz w:val="32"/>
          <w:szCs w:val="32"/>
          <w:lang w:val="en-US" w:eastAsia="zh-CN"/>
        </w:rPr>
        <w:t>人员严格实行扫码、测体温、登记</w:t>
      </w:r>
      <w:r>
        <w:rPr>
          <w:rFonts w:hint="default" w:ascii="仿宋" w:hAnsi="仿宋" w:eastAsia="仿宋" w:cs="仿宋"/>
          <w:b w:val="0"/>
          <w:bCs w:val="0"/>
          <w:sz w:val="32"/>
          <w:szCs w:val="32"/>
          <w:lang w:val="en-US" w:eastAsia="zh-CN"/>
        </w:rPr>
        <w:t>、佩戴</w:t>
      </w:r>
      <w:r>
        <w:rPr>
          <w:rFonts w:hint="eastAsia" w:ascii="仿宋" w:hAnsi="仿宋" w:eastAsia="仿宋" w:cs="仿宋"/>
          <w:b w:val="0"/>
          <w:bCs w:val="0"/>
          <w:sz w:val="32"/>
          <w:szCs w:val="32"/>
          <w:lang w:val="en-US" w:eastAsia="zh-CN"/>
        </w:rPr>
        <w:t>口罩等措施。</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default" w:ascii="仿宋" w:hAnsi="仿宋" w:eastAsia="仿宋" w:cs="仿宋"/>
          <w:b w:val="0"/>
          <w:bCs w:val="0"/>
          <w:sz w:val="32"/>
          <w:szCs w:val="32"/>
          <w:lang w:val="en-US" w:eastAsia="zh-CN"/>
        </w:rPr>
      </w:pPr>
      <w:r>
        <w:rPr>
          <w:rFonts w:hint="default" w:ascii="仿宋" w:hAnsi="仿宋" w:eastAsia="仿宋" w:cs="仿宋"/>
          <w:b w:val="0"/>
          <w:bCs w:val="0"/>
          <w:sz w:val="32"/>
          <w:szCs w:val="32"/>
          <w:lang w:val="en-US" w:eastAsia="zh-CN"/>
        </w:rPr>
        <w:t>(</w:t>
      </w:r>
      <w:r>
        <w:rPr>
          <w:rFonts w:hint="eastAsia" w:ascii="仿宋" w:hAnsi="仿宋" w:eastAsia="仿宋" w:cs="仿宋"/>
          <w:b w:val="0"/>
          <w:bCs w:val="0"/>
          <w:sz w:val="32"/>
          <w:szCs w:val="32"/>
          <w:lang w:val="en-US" w:eastAsia="zh-CN"/>
        </w:rPr>
        <w:t>六</w:t>
      </w:r>
      <w:r>
        <w:rPr>
          <w:rFonts w:hint="default" w:ascii="仿宋" w:hAnsi="仿宋" w:eastAsia="仿宋" w:cs="仿宋"/>
          <w:b w:val="0"/>
          <w:bCs w:val="0"/>
          <w:sz w:val="32"/>
          <w:szCs w:val="32"/>
          <w:lang w:val="en-US" w:eastAsia="zh-CN"/>
        </w:rPr>
        <w:t>)落实隔离，做好服务。发放告知书、张贴公示、设置警戒标识。按上级安排部署对居家隔离人员规范落实隔离医学观察措施，每天早晚测量体温2次，如发现异常及时报告</w:t>
      </w:r>
      <w:r>
        <w:rPr>
          <w:rFonts w:hint="eastAsia" w:ascii="仿宋" w:hAnsi="仿宋" w:eastAsia="仿宋" w:cs="仿宋"/>
          <w:b w:val="0"/>
          <w:bCs w:val="0"/>
          <w:sz w:val="32"/>
          <w:szCs w:val="32"/>
          <w:lang w:val="en-US" w:eastAsia="zh-CN"/>
        </w:rPr>
        <w:t>苏木</w:t>
      </w:r>
      <w:r>
        <w:rPr>
          <w:rFonts w:hint="default" w:ascii="仿宋" w:hAnsi="仿宋" w:eastAsia="仿宋" w:cs="仿宋"/>
          <w:b w:val="0"/>
          <w:bCs w:val="0"/>
          <w:sz w:val="32"/>
          <w:szCs w:val="32"/>
          <w:lang w:val="en-US" w:eastAsia="zh-CN"/>
        </w:rPr>
        <w:t>，督促其立即到定点医疗机构诊治。</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default" w:ascii="仿宋" w:hAnsi="仿宋" w:eastAsia="仿宋" w:cs="仿宋"/>
          <w:b w:val="0"/>
          <w:bCs w:val="0"/>
          <w:sz w:val="32"/>
          <w:szCs w:val="32"/>
          <w:lang w:val="en-US" w:eastAsia="zh-CN"/>
        </w:rPr>
      </w:pPr>
      <w:r>
        <w:rPr>
          <w:rFonts w:hint="default" w:ascii="仿宋" w:hAnsi="仿宋" w:eastAsia="仿宋" w:cs="仿宋"/>
          <w:b w:val="0"/>
          <w:bCs w:val="0"/>
          <w:sz w:val="32"/>
          <w:szCs w:val="32"/>
          <w:lang w:val="en-US" w:eastAsia="zh-CN"/>
        </w:rPr>
        <w:t>(</w:t>
      </w:r>
      <w:r>
        <w:rPr>
          <w:rFonts w:hint="eastAsia" w:ascii="仿宋" w:hAnsi="仿宋" w:eastAsia="仿宋" w:cs="仿宋"/>
          <w:b w:val="0"/>
          <w:bCs w:val="0"/>
          <w:sz w:val="32"/>
          <w:szCs w:val="32"/>
          <w:lang w:val="en-US" w:eastAsia="zh-CN"/>
        </w:rPr>
        <w:t>七</w:t>
      </w:r>
      <w:r>
        <w:rPr>
          <w:rFonts w:hint="default" w:ascii="仿宋" w:hAnsi="仿宋" w:eastAsia="仿宋" w:cs="仿宋"/>
          <w:b w:val="0"/>
          <w:bCs w:val="0"/>
          <w:sz w:val="32"/>
          <w:szCs w:val="32"/>
          <w:lang w:val="en-US" w:eastAsia="zh-CN"/>
        </w:rPr>
        <w:t>)整治环境，保持卫生。落实“门前三包”、生活垃圾集中投放要求，增加农村生活垃圾清除、清运频次。组织对人员密集场所和重点区域消毒，强化人畜分离、畜禽养殖废弃物及时有效处理，做好病媒生物防制。按照有关规定正确处置废弃口罩，避免污染。</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 w:hAnsi="仿宋" w:eastAsia="仿宋" w:cs="仿宋"/>
          <w:b w:val="0"/>
          <w:bCs w:val="0"/>
          <w:sz w:val="32"/>
          <w:szCs w:val="32"/>
          <w:lang w:val="en-US" w:eastAsia="zh-CN"/>
        </w:rPr>
      </w:pPr>
      <w:r>
        <w:rPr>
          <w:rFonts w:hint="default" w:ascii="仿宋" w:hAnsi="仿宋" w:eastAsia="仿宋" w:cs="仿宋"/>
          <w:b w:val="0"/>
          <w:bCs w:val="0"/>
          <w:sz w:val="32"/>
          <w:szCs w:val="32"/>
          <w:lang w:val="en-US" w:eastAsia="zh-CN"/>
        </w:rPr>
        <w:t>(</w:t>
      </w:r>
      <w:r>
        <w:rPr>
          <w:rFonts w:hint="eastAsia" w:ascii="仿宋" w:hAnsi="仿宋" w:eastAsia="仿宋" w:cs="仿宋"/>
          <w:b w:val="0"/>
          <w:bCs w:val="0"/>
          <w:sz w:val="32"/>
          <w:szCs w:val="32"/>
          <w:lang w:val="en-US" w:eastAsia="zh-CN"/>
        </w:rPr>
        <w:t>八</w:t>
      </w:r>
      <w:r>
        <w:rPr>
          <w:rFonts w:hint="default" w:ascii="仿宋" w:hAnsi="仿宋" w:eastAsia="仿宋" w:cs="仿宋"/>
          <w:b w:val="0"/>
          <w:bCs w:val="0"/>
          <w:sz w:val="32"/>
          <w:szCs w:val="32"/>
          <w:lang w:val="en-US" w:eastAsia="zh-CN"/>
        </w:rPr>
        <w:t>)加强宣传，引导</w:t>
      </w:r>
      <w:r>
        <w:rPr>
          <w:rFonts w:hint="eastAsia" w:ascii="仿宋" w:hAnsi="仿宋" w:eastAsia="仿宋" w:cs="仿宋"/>
          <w:b w:val="0"/>
          <w:bCs w:val="0"/>
          <w:sz w:val="32"/>
          <w:szCs w:val="32"/>
          <w:lang w:val="en-US" w:eastAsia="zh-CN"/>
        </w:rPr>
        <w:t>舆论</w:t>
      </w:r>
      <w:r>
        <w:rPr>
          <w:rFonts w:hint="default" w:ascii="仿宋" w:hAnsi="仿宋" w:eastAsia="仿宋" w:cs="仿宋"/>
          <w:b w:val="0"/>
          <w:bCs w:val="0"/>
          <w:sz w:val="32"/>
          <w:szCs w:val="32"/>
          <w:lang w:val="en-US" w:eastAsia="zh-CN"/>
        </w:rPr>
        <w:t>。通过广播，公告栏、宣传栏、发放</w:t>
      </w:r>
      <w:r>
        <w:rPr>
          <w:rFonts w:hint="eastAsia" w:ascii="仿宋" w:hAnsi="仿宋" w:eastAsia="仿宋" w:cs="仿宋"/>
          <w:b w:val="0"/>
          <w:bCs w:val="0"/>
          <w:sz w:val="32"/>
          <w:szCs w:val="32"/>
          <w:lang w:val="en-US" w:eastAsia="zh-CN"/>
        </w:rPr>
        <w:t>宣传</w:t>
      </w:r>
      <w:r>
        <w:rPr>
          <w:rFonts w:hint="default" w:ascii="仿宋" w:hAnsi="仿宋" w:eastAsia="仿宋" w:cs="仿宋"/>
          <w:b w:val="0"/>
          <w:bCs w:val="0"/>
          <w:sz w:val="32"/>
          <w:szCs w:val="32"/>
          <w:lang w:val="en-US" w:eastAsia="zh-CN"/>
        </w:rPr>
        <w:t>单、悬挂横幅以及电话、微信、手机APP等多种方式，广泛宣传</w:t>
      </w:r>
      <w:r>
        <w:rPr>
          <w:rFonts w:hint="eastAsia" w:ascii="仿宋" w:hAnsi="仿宋" w:eastAsia="仿宋" w:cs="仿宋"/>
          <w:b w:val="0"/>
          <w:bCs w:val="0"/>
          <w:sz w:val="32"/>
          <w:szCs w:val="32"/>
          <w:lang w:val="en-US" w:eastAsia="zh-CN"/>
        </w:rPr>
        <w:t>农村</w:t>
      </w:r>
      <w:r>
        <w:rPr>
          <w:rFonts w:hint="default" w:ascii="仿宋" w:hAnsi="仿宋" w:eastAsia="仿宋" w:cs="仿宋"/>
          <w:b w:val="0"/>
          <w:bCs w:val="0"/>
          <w:sz w:val="32"/>
          <w:szCs w:val="32"/>
          <w:lang w:val="en-US" w:eastAsia="zh-CN"/>
        </w:rPr>
        <w:t>防疫</w:t>
      </w:r>
      <w:r>
        <w:rPr>
          <w:rFonts w:hint="eastAsia" w:ascii="仿宋" w:hAnsi="仿宋" w:eastAsia="仿宋" w:cs="仿宋"/>
          <w:b w:val="0"/>
          <w:bCs w:val="0"/>
          <w:sz w:val="32"/>
          <w:szCs w:val="32"/>
          <w:lang w:val="en-US" w:eastAsia="zh-CN"/>
        </w:rPr>
        <w:t>”</w:t>
      </w:r>
      <w:r>
        <w:rPr>
          <w:rFonts w:hint="default" w:ascii="仿宋" w:hAnsi="仿宋" w:eastAsia="仿宋" w:cs="仿宋"/>
          <w:b w:val="0"/>
          <w:bCs w:val="0"/>
          <w:sz w:val="32"/>
          <w:szCs w:val="32"/>
          <w:lang w:val="en-US" w:eastAsia="zh-CN"/>
        </w:rPr>
        <w:t>九要九不要”，普及疫情防控知识。“九要”是指</w:t>
      </w:r>
      <w:r>
        <w:rPr>
          <w:rFonts w:hint="eastAsia" w:ascii="仿宋" w:hAnsi="仿宋" w:eastAsia="仿宋" w:cs="仿宋"/>
          <w:b w:val="0"/>
          <w:bCs w:val="0"/>
          <w:sz w:val="32"/>
          <w:szCs w:val="32"/>
          <w:lang w:val="en-US" w:eastAsia="zh-CN"/>
        </w:rPr>
        <w:t>一</w:t>
      </w:r>
      <w:r>
        <w:rPr>
          <w:rFonts w:hint="default" w:ascii="仿宋" w:hAnsi="仿宋" w:eastAsia="仿宋" w:cs="仿宋"/>
          <w:b w:val="0"/>
          <w:bCs w:val="0"/>
          <w:sz w:val="32"/>
          <w:szCs w:val="32"/>
          <w:lang w:val="en-US" w:eastAsia="zh-CN"/>
        </w:rPr>
        <w:t>要早报告、二要戴口罩、三要讲卫生、四要勤洗手、五要多通风、六要多锻炼、七要重调养、八要管畜禽</w:t>
      </w:r>
      <w:r>
        <w:rPr>
          <w:rFonts w:hint="eastAsia" w:ascii="仿宋" w:hAnsi="仿宋" w:eastAsia="仿宋" w:cs="仿宋"/>
          <w:b w:val="0"/>
          <w:bCs w:val="0"/>
          <w:sz w:val="32"/>
          <w:szCs w:val="32"/>
          <w:lang w:val="en-US" w:eastAsia="zh-CN"/>
        </w:rPr>
        <w:t>、</w:t>
      </w:r>
      <w:r>
        <w:rPr>
          <w:rFonts w:hint="default" w:ascii="仿宋" w:hAnsi="仿宋" w:eastAsia="仿宋" w:cs="仿宋"/>
          <w:b w:val="0"/>
          <w:bCs w:val="0"/>
          <w:sz w:val="32"/>
          <w:szCs w:val="32"/>
          <w:lang w:val="en-US" w:eastAsia="zh-CN"/>
        </w:rPr>
        <w:t>九要多支持。“九不要”是指一不要凑人多、二不要吃野味、三不要瞒实情、四不要拒检查、五不要乱丢弃，六不要早返城、七不要带活禽、八不要太恐慌、九不要停生</w:t>
      </w:r>
      <w:r>
        <w:rPr>
          <w:rFonts w:hint="eastAsia" w:ascii="仿宋" w:hAnsi="仿宋" w:eastAsia="仿宋" w:cs="仿宋"/>
          <w:b w:val="0"/>
          <w:bCs w:val="0"/>
          <w:sz w:val="32"/>
          <w:szCs w:val="32"/>
          <w:lang w:val="en-US" w:eastAsia="zh-CN"/>
        </w:rPr>
        <w:t>产。</w:t>
      </w:r>
    </w:p>
    <w:p>
      <w:pPr>
        <w:keepNext w:val="0"/>
        <w:keepLines w:val="0"/>
        <w:pageBreakBefore w:val="0"/>
        <w:widowControl w:val="0"/>
        <w:kinsoku/>
        <w:wordWrap/>
        <w:overflowPunct/>
        <w:topLinePunct w:val="0"/>
        <w:autoSpaceDE/>
        <w:autoSpaceDN/>
        <w:bidi w:val="0"/>
        <w:adjustRightInd/>
        <w:snapToGrid/>
        <w:spacing w:line="500" w:lineRule="exact"/>
        <w:ind w:firstLine="2560" w:firstLineChars="8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明仁苏木南大德号嘎查党支部村委会</w:t>
      </w:r>
    </w:p>
    <w:p>
      <w:pPr>
        <w:keepNext w:val="0"/>
        <w:keepLines w:val="0"/>
        <w:pageBreakBefore w:val="0"/>
        <w:widowControl w:val="0"/>
        <w:kinsoku/>
        <w:wordWrap/>
        <w:overflowPunct/>
        <w:topLinePunct w:val="0"/>
        <w:autoSpaceDE/>
        <w:autoSpaceDN/>
        <w:bidi w:val="0"/>
        <w:adjustRightInd/>
        <w:snapToGrid/>
        <w:spacing w:line="500" w:lineRule="exact"/>
        <w:ind w:firstLine="4160" w:firstLineChars="1300"/>
        <w:jc w:val="both"/>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2022年2月28日</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default" w:ascii="仿宋" w:hAnsi="仿宋" w:eastAsia="仿宋" w:cs="仿宋"/>
          <w:b w:val="0"/>
          <w:bCs w:val="0"/>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3149A6"/>
    <w:multiLevelType w:val="singleLevel"/>
    <w:tmpl w:val="943149A6"/>
    <w:lvl w:ilvl="0" w:tentative="0">
      <w:start w:val="1"/>
      <w:numFmt w:val="decimal"/>
      <w:suff w:val="nothing"/>
      <w:lvlText w:val="%1、"/>
      <w:lvlJc w:val="left"/>
    </w:lvl>
  </w:abstractNum>
  <w:abstractNum w:abstractNumId="1">
    <w:nsid w:val="B564B96B"/>
    <w:multiLevelType w:val="singleLevel"/>
    <w:tmpl w:val="B564B96B"/>
    <w:lvl w:ilvl="0" w:tentative="0">
      <w:start w:val="1"/>
      <w:numFmt w:val="chineseCounting"/>
      <w:suff w:val="nothing"/>
      <w:lvlText w:val="（%1）"/>
      <w:lvlJc w:val="left"/>
      <w:rPr>
        <w:rFonts w:hint="eastAsia"/>
      </w:rPr>
    </w:lvl>
  </w:abstractNum>
  <w:abstractNum w:abstractNumId="2">
    <w:nsid w:val="1B0CD538"/>
    <w:multiLevelType w:val="singleLevel"/>
    <w:tmpl w:val="1B0CD538"/>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5F3DDB"/>
    <w:rsid w:val="26C751C2"/>
    <w:rsid w:val="2F3E2CB2"/>
    <w:rsid w:val="393E7304"/>
    <w:rsid w:val="39AA3FAA"/>
    <w:rsid w:val="3A1C460B"/>
    <w:rsid w:val="3A860AB7"/>
    <w:rsid w:val="3D9401E2"/>
    <w:rsid w:val="45CA203B"/>
    <w:rsid w:val="4D4D2E51"/>
    <w:rsid w:val="4F06256F"/>
    <w:rsid w:val="501672FF"/>
    <w:rsid w:val="541B33EB"/>
    <w:rsid w:val="585219B1"/>
    <w:rsid w:val="5EE64F9A"/>
    <w:rsid w:val="60AC28D4"/>
    <w:rsid w:val="61553777"/>
    <w:rsid w:val="6C0C69FC"/>
    <w:rsid w:val="73E35C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55</TotalTime>
  <ScaleCrop>false</ScaleCrop>
  <LinksUpToDate>false</LinksUpToDate>
  <CharactersWithSpaces>0</CharactersWithSpaces>
  <Application>WPS Office_11.1.0.11551_F1E327BC-269C-435d-A152-05C5408002CA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2022-02-16T01:57:00Z</dcterms:created>
  <dc:creator>0</dc:creator>
  <cp:lastModifiedBy>张贵</cp:lastModifiedBy>
  <dcterms:modified xsi:type="dcterms:W3CDTF">2022-03-10T02:15:56Z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2052-11.1.0.11551</vt:lpwstr>
  </property>
  <property fmtid="{D5CDD505-2E9C-101B-9397-08002B2CF9AE}" pid="3" name="ICV">
    <vt:lpwstr>BC9976061EF4477FBD54EA3C94F12CFA</vt:lpwstr>
  </property>
</Properties>
</file>