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粗黑宋简体" w:hAnsi="方正粗黑宋简体" w:eastAsia="方正粗黑宋简体" w:cs="方正粗黑宋简体"/>
          <w:sz w:val="36"/>
          <w:szCs w:val="44"/>
          <w:lang w:val="en-US" w:eastAsia="zh-CN"/>
        </w:rPr>
      </w:pPr>
      <w:r>
        <w:rPr>
          <w:rFonts w:hint="eastAsia" w:ascii="方正粗黑宋简体" w:hAnsi="方正粗黑宋简体" w:eastAsia="方正粗黑宋简体" w:cs="方正粗黑宋简体"/>
          <w:sz w:val="36"/>
          <w:szCs w:val="44"/>
          <w:lang w:val="en-US" w:eastAsia="zh-CN"/>
        </w:rPr>
        <w:t>【社区动态】时代召唤青年 强国复兴有我</w:t>
      </w:r>
    </w:p>
    <w:p>
      <w:pPr>
        <w:ind w:firstLine="640" w:firstLineChars="200"/>
        <w:jc w:val="both"/>
        <w:rPr>
          <w:rFonts w:hint="eastAsia"/>
          <w:sz w:val="32"/>
          <w:szCs w:val="40"/>
          <w:lang w:val="en-US" w:eastAsia="zh-CN"/>
        </w:rPr>
      </w:pPr>
      <w:r>
        <w:rPr>
          <w:rFonts w:hint="eastAsia"/>
          <w:sz w:val="32"/>
          <w:szCs w:val="40"/>
          <w:lang w:val="en-US" w:eastAsia="zh-CN"/>
        </w:rPr>
        <w:t>自2020年新冠肺炎疫情首次在我国武汉爆发以来，两年多的时间里，疫情防控工作成为社会各界一项常态化工作。尤其是在社区、机关单位等涌现出一支支优秀的青年突击队和一名名优秀的青年志愿者。他们的故事感动着祖国的人民，以“请党放心、强国有我”昂扬姿态展现出青年一代的担当和责任。</w:t>
      </w:r>
    </w:p>
    <w:p>
      <w:pPr>
        <w:jc w:val="both"/>
        <w:rPr>
          <w:rFonts w:hint="eastAsia"/>
          <w:sz w:val="32"/>
          <w:szCs w:val="40"/>
          <w:lang w:val="en-US" w:eastAsia="zh-CN"/>
        </w:rPr>
      </w:pPr>
      <w:r>
        <w:rPr>
          <w:rFonts w:hint="eastAsia"/>
          <w:sz w:val="32"/>
          <w:szCs w:val="40"/>
          <w:lang w:val="en-US" w:eastAsia="zh-CN"/>
        </w:rPr>
        <w:drawing>
          <wp:inline distT="0" distB="0" distL="114300" distR="114300">
            <wp:extent cx="5268595" cy="3758565"/>
            <wp:effectExtent l="0" t="0" r="4445" b="5715"/>
            <wp:docPr id="1" name="图片 1" descr="微信图片_2022042908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429084912"/>
                    <pic:cNvPicPr>
                      <a:picLocks noChangeAspect="1"/>
                    </pic:cNvPicPr>
                  </pic:nvPicPr>
                  <pic:blipFill>
                    <a:blip r:embed="rId4"/>
                    <a:stretch>
                      <a:fillRect/>
                    </a:stretch>
                  </pic:blipFill>
                  <pic:spPr>
                    <a:xfrm>
                      <a:off x="0" y="0"/>
                      <a:ext cx="5268595" cy="3758565"/>
                    </a:xfrm>
                    <a:prstGeom prst="rect">
                      <a:avLst/>
                    </a:prstGeom>
                  </pic:spPr>
                </pic:pic>
              </a:graphicData>
            </a:graphic>
          </wp:inline>
        </w:drawing>
      </w:r>
    </w:p>
    <w:p>
      <w:pPr>
        <w:numPr>
          <w:ilvl w:val="0"/>
          <w:numId w:val="0"/>
        </w:numPr>
        <w:ind w:firstLine="640"/>
        <w:jc w:val="both"/>
        <w:rPr>
          <w:rFonts w:hint="eastAsia"/>
          <w:sz w:val="32"/>
          <w:szCs w:val="40"/>
          <w:lang w:val="en-US" w:eastAsia="zh-CN"/>
        </w:rPr>
      </w:pPr>
      <w:r>
        <w:rPr>
          <w:rFonts w:hint="eastAsia"/>
          <w:sz w:val="32"/>
          <w:szCs w:val="40"/>
          <w:lang w:val="en-US" w:eastAsia="zh-CN"/>
        </w:rPr>
        <w:t>值此中国共产主义青年团成立100周年之际，为了令广大青年可以进一步增强“四个意识”、坚定“四个自信”、做到“两个维护”。富康社区于2022年4月29日开展了“时代召唤青年、强国复兴有我”《人保寿险杯》演讲比赛。本次比赛由中国人保寿险奈曼支公司鼎力赞助。</w:t>
      </w:r>
    </w:p>
    <w:p>
      <w:pPr>
        <w:numPr>
          <w:ilvl w:val="0"/>
          <w:numId w:val="0"/>
        </w:numPr>
        <w:jc w:val="both"/>
        <w:rPr>
          <w:rFonts w:hint="default"/>
          <w:sz w:val="32"/>
          <w:szCs w:val="40"/>
          <w:lang w:val="en-US" w:eastAsia="zh-CN"/>
        </w:rPr>
      </w:pPr>
    </w:p>
    <w:p>
      <w:pPr>
        <w:ind w:firstLine="640" w:firstLineChars="200"/>
        <w:jc w:val="both"/>
        <w:rPr>
          <w:rFonts w:hint="eastAsia"/>
          <w:sz w:val="32"/>
          <w:szCs w:val="40"/>
          <w:lang w:val="en-US" w:eastAsia="zh-CN"/>
        </w:rPr>
      </w:pPr>
      <w:r>
        <w:rPr>
          <w:rFonts w:hint="eastAsia"/>
          <w:sz w:val="32"/>
          <w:szCs w:val="40"/>
          <w:lang w:val="en-US" w:eastAsia="zh-CN"/>
        </w:rPr>
        <w:t>比赛由大沁他拉街道组织部职工刘泽慧、中国人保寿险奈曼支公司经理于淏、富康社区党委书记周雅静和副书记付超明4人担任比赛的评分员。从演讲内容、语言表达、形象风度、综合印象、会场效果五个方面对所有参赛选手进行打分。</w:t>
      </w:r>
    </w:p>
    <w:p>
      <w:pPr>
        <w:jc w:val="both"/>
        <w:rPr>
          <w:rFonts w:hint="eastAsia"/>
          <w:sz w:val="32"/>
          <w:szCs w:val="40"/>
          <w:lang w:val="en-US" w:eastAsia="zh-CN"/>
        </w:rPr>
      </w:pPr>
      <w:r>
        <w:rPr>
          <w:rFonts w:hint="eastAsia"/>
          <w:sz w:val="32"/>
          <w:szCs w:val="40"/>
          <w:lang w:val="en-US" w:eastAsia="zh-CN"/>
        </w:rPr>
        <w:drawing>
          <wp:inline distT="0" distB="0" distL="114300" distR="114300">
            <wp:extent cx="5264785" cy="3950335"/>
            <wp:effectExtent l="0" t="0" r="8255" b="12065"/>
            <wp:docPr id="2" name="图片 2" descr="微信图片_20220430075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4300753201"/>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numPr>
          <w:ilvl w:val="0"/>
          <w:numId w:val="0"/>
        </w:numPr>
        <w:ind w:firstLine="640"/>
        <w:jc w:val="both"/>
        <w:rPr>
          <w:rFonts w:hint="eastAsia"/>
          <w:sz w:val="32"/>
          <w:szCs w:val="40"/>
          <w:lang w:val="en-US" w:eastAsia="zh-CN"/>
        </w:rPr>
      </w:pPr>
      <w:r>
        <w:rPr>
          <w:rFonts w:hint="eastAsia"/>
          <w:sz w:val="32"/>
          <w:szCs w:val="40"/>
          <w:lang w:val="en-US" w:eastAsia="zh-CN"/>
        </w:rPr>
        <w:t>随着选手们通过抽签的方式决定出了各自的出场顺序。比赛的帷幕正式拉开，参赛的选手们展现出积极向上、朝气蓬勃的气概，用慷慨激昂的言语立下强国复兴有我的誓言，要用不负青春、不负韶华、勇往直前的干劲去展现青年人的责任和担当。</w:t>
      </w:r>
    </w:p>
    <w:p>
      <w:pPr>
        <w:numPr>
          <w:ilvl w:val="0"/>
          <w:numId w:val="0"/>
        </w:numPr>
        <w:ind w:firstLine="640"/>
        <w:jc w:val="both"/>
        <w:rPr>
          <w:rFonts w:hint="default"/>
          <w:sz w:val="32"/>
          <w:szCs w:val="40"/>
          <w:lang w:val="en-US" w:eastAsia="zh-CN"/>
        </w:rPr>
      </w:pPr>
      <w:r>
        <w:rPr>
          <w:rFonts w:hint="eastAsia"/>
          <w:sz w:val="32"/>
          <w:szCs w:val="40"/>
          <w:lang w:val="en-US" w:eastAsia="zh-CN"/>
        </w:rPr>
        <w:t>比赛的过程中还穿插着开展了“谁是卧底”、“数字炸弹”等多个团建小游戏。</w:t>
      </w:r>
    </w:p>
    <w:p>
      <w:pPr>
        <w:numPr>
          <w:ilvl w:val="0"/>
          <w:numId w:val="0"/>
        </w:numPr>
        <w:ind w:firstLine="640"/>
        <w:jc w:val="both"/>
        <w:rPr>
          <w:rFonts w:hint="default"/>
          <w:sz w:val="32"/>
          <w:szCs w:val="40"/>
          <w:lang w:val="en-US" w:eastAsia="zh-CN"/>
        </w:rPr>
      </w:pPr>
      <w:r>
        <w:rPr>
          <w:rFonts w:hint="eastAsia"/>
          <w:sz w:val="32"/>
          <w:szCs w:val="40"/>
          <w:lang w:val="en-US" w:eastAsia="zh-CN"/>
        </w:rPr>
        <w:t>通过将近1个小时的激烈的角逐，决出了本次的前三名。活动组织单位和赞助单位为他们精心准备了奖品。最后，伴随着颁奖环节的结束，为本次比赛成功举办画上了圆满的句号。</w:t>
      </w:r>
    </w:p>
    <w:p>
      <w:pPr>
        <w:numPr>
          <w:ilvl w:val="0"/>
          <w:numId w:val="0"/>
        </w:numPr>
        <w:ind w:firstLine="640"/>
        <w:jc w:val="both"/>
        <w:rPr>
          <w:rFonts w:hint="default"/>
          <w:sz w:val="32"/>
          <w:szCs w:val="40"/>
          <w:lang w:val="en-US" w:eastAsia="zh-CN"/>
        </w:rPr>
      </w:pPr>
      <w:r>
        <w:rPr>
          <w:rFonts w:hint="eastAsia"/>
          <w:sz w:val="32"/>
          <w:szCs w:val="40"/>
          <w:lang w:val="en-US" w:eastAsia="zh-CN"/>
        </w:rPr>
        <w:t>青年就是要立下霍去病“匈奴未灭，何以为家”一样的志气、学习谭嗣同“我自横刀向天笑，去留肝胆两昆仑”一样的豪迈、保持夏明翰“砍头不要紧，只要主义真”一样的不屈，用青春谱写出更加壮美的华章。在实现中华民族伟大复兴的奋斗征程上贡献更大的力量。</w:t>
      </w:r>
    </w:p>
    <w:p>
      <w:pPr>
        <w:numPr>
          <w:ilvl w:val="0"/>
          <w:numId w:val="0"/>
        </w:numPr>
        <w:jc w:val="both"/>
        <w:rPr>
          <w:rFonts w:hint="default"/>
          <w:sz w:val="32"/>
          <w:szCs w:val="40"/>
          <w:lang w:val="en-US" w:eastAsia="zh-CN"/>
        </w:rPr>
      </w:pPr>
      <w:bookmarkStart w:id="0" w:name="_GoBack"/>
      <w:r>
        <w:rPr>
          <w:rFonts w:hint="default"/>
          <w:sz w:val="32"/>
          <w:szCs w:val="40"/>
          <w:lang w:val="en-US" w:eastAsia="zh-CN"/>
        </w:rPr>
        <w:drawing>
          <wp:inline distT="0" distB="0" distL="114300" distR="114300">
            <wp:extent cx="5268595" cy="3709670"/>
            <wp:effectExtent l="0" t="0" r="4445" b="8890"/>
            <wp:docPr id="4" name="图片 4" descr="微信图片_20220429084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429084753"/>
                    <pic:cNvPicPr>
                      <a:picLocks noChangeAspect="1"/>
                    </pic:cNvPicPr>
                  </pic:nvPicPr>
                  <pic:blipFill>
                    <a:blip r:embed="rId6"/>
                    <a:stretch>
                      <a:fillRect/>
                    </a:stretch>
                  </pic:blipFill>
                  <pic:spPr>
                    <a:xfrm>
                      <a:off x="0" y="0"/>
                      <a:ext cx="5268595" cy="370967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B314C"/>
    <w:rsid w:val="29DA6B08"/>
    <w:rsid w:val="4449162B"/>
    <w:rsid w:val="48463FF8"/>
    <w:rsid w:val="56134F9A"/>
    <w:rsid w:val="69AA380D"/>
    <w:rsid w:val="6AB47D9D"/>
    <w:rsid w:val="6F117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714</Words>
  <Characters>723</Characters>
  <Lines>0</Lines>
  <Paragraphs>0</Paragraphs>
  <TotalTime>68</TotalTime>
  <ScaleCrop>false</ScaleCrop>
  <LinksUpToDate>false</LinksUpToDate>
  <CharactersWithSpaces>724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2022-04-18T07:21:00Z</dcterms:created>
  <dc:creator>pc</dc:creator>
  <cp:lastModifiedBy>云逐月</cp:lastModifiedBy>
  <dcterms:modified xsi:type="dcterms:W3CDTF">2022-05-05T06:19:31Z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7BF2BF89B8AC44A0AE3E17186553DBBB</vt:lpwstr>
  </property>
</Properties>
</file>