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48"/>
          <w:szCs w:val="48"/>
          <w:lang w:eastAsia="zh-CN"/>
        </w:rPr>
      </w:pPr>
      <w:bookmarkStart w:id="0" w:name="_GoBack"/>
      <w:r>
        <w:rPr>
          <w:rFonts w:hint="eastAsia" w:cs="仿宋_GB2312" w:asciiTheme="minorEastAsia" w:hAnsiTheme="minorEastAsia"/>
          <w:b w:val="0"/>
          <w:bCs w:val="0"/>
          <w:sz w:val="44"/>
          <w:szCs w:val="44"/>
          <w:lang w:eastAsia="zh-CN"/>
        </w:rPr>
        <w:t>村容村貌管理长效机制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严格执行《村规民约》，各户门前卫生“三包”。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各户院内环境卫生由各户自觉维护，院内做到整洁无杂物，同时保证不向街巷乱扔垃圾、杂物，不得将牲畜及牲畜棚舍栓、建在院外，同时院外不得有粪土堆、灰堆、柴草堆等且对院内外环境卫生脏、乱、差者，由村委会出面督促改进，对拒不改正农户，剥夺“美丽庭院”评选资格，并全村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三、</w:t>
      </w:r>
      <w:r>
        <w:rPr>
          <w:rFonts w:hint="eastAsia" w:ascii="仿宋" w:hAnsi="仿宋" w:eastAsia="仿宋" w:cs="仿宋"/>
          <w:sz w:val="36"/>
          <w:szCs w:val="36"/>
        </w:rPr>
        <w:t>爱护公共财产，不得损坏水利、道路、交通、供电通讯、树木、公路绿化、绿林等公共设施。对故意破坏、毁坏公共设施者，双倍赔偿，造成严重后果的交由公安机关处理。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  <w:t>四、低能耗：尽可能减少对能源、水、饲料等各种资源的投入,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  <w:t>低污染：尽可能减少对养殖户内部和外部的水、土、气等各种污染；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  <w:t>低排放：尽可能减少粪污和温室气体的对外排放。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400"/>
        <w:textAlignment w:val="auto"/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  <w:lang w:eastAsia="zh-CN"/>
        </w:rPr>
        <w:t>大沟村村民委员会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1D255"/>
    <w:multiLevelType w:val="singleLevel"/>
    <w:tmpl w:val="52E1D2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D52CB"/>
    <w:rsid w:val="1C450185"/>
    <w:rsid w:val="419C75BD"/>
    <w:rsid w:val="456E02C4"/>
    <w:rsid w:val="565D52CB"/>
    <w:rsid w:val="66E92DF6"/>
    <w:rsid w:val="6A96449E"/>
    <w:rsid w:val="7DCF6E6F"/>
    <w:rsid w:val="7F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2019-08-19T09:57:00Z</dcterms:created>
  <dc:creator>人生若只如初见</dc:creator>
  <cp:lastModifiedBy>丛哥</cp:lastModifiedBy>
  <dcterms:modified xsi:type="dcterms:W3CDTF">2021-12-26T07:59:19Z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CD893C215D0842B9A29800B2D8621258</vt:lpwstr>
  </property>
</Properties>
</file>