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jc w:val="both"/>
        <w:rPr>
          <w:rFonts w:ascii="仿宋" w:hAnsi="仿宋" w:eastAsia="仿宋"/>
          <w:sz w:val="32"/>
          <w:szCs w:val="32"/>
        </w:rPr>
      </w:pPr>
      <w:r>
        <w:rPr>
          <w:rFonts w:hint="eastAsia" w:ascii="黑体" w:hAnsi="黑体" w:eastAsia="黑体"/>
          <w:sz w:val="44"/>
          <w:szCs w:val="44"/>
          <w:lang w:eastAsia="zh-CN"/>
        </w:rPr>
        <w:t>提木日筒</w:t>
      </w:r>
      <w:r>
        <w:rPr>
          <w:rFonts w:hint="eastAsia" w:ascii="黑体" w:hAnsi="黑体" w:eastAsia="黑体"/>
          <w:sz w:val="44"/>
          <w:szCs w:val="44"/>
        </w:rPr>
        <w:t>嘎查20</w:t>
      </w:r>
      <w:r>
        <w:rPr>
          <w:rFonts w:hint="eastAsia" w:ascii="黑体" w:hAnsi="黑体" w:eastAsia="黑体"/>
          <w:sz w:val="44"/>
          <w:szCs w:val="44"/>
          <w:lang w:val="en-US" w:eastAsia="zh-CN"/>
        </w:rPr>
        <w:t>22</w:t>
      </w:r>
      <w:r>
        <w:rPr>
          <w:rFonts w:hint="eastAsia" w:ascii="黑体" w:hAnsi="黑体" w:eastAsia="黑体"/>
          <w:sz w:val="44"/>
          <w:szCs w:val="44"/>
        </w:rPr>
        <w:t>年</w:t>
      </w:r>
      <w:r>
        <w:rPr>
          <w:rFonts w:hint="eastAsia" w:ascii="黑体" w:hAnsi="黑体" w:eastAsia="黑体"/>
          <w:sz w:val="44"/>
          <w:szCs w:val="44"/>
          <w:lang w:eastAsia="zh-CN"/>
        </w:rPr>
        <w:t>党建</w:t>
      </w:r>
      <w:r>
        <w:rPr>
          <w:rFonts w:hint="eastAsia" w:ascii="黑体" w:hAnsi="黑体" w:eastAsia="黑体"/>
          <w:sz w:val="44"/>
          <w:szCs w:val="44"/>
        </w:rPr>
        <w:t>工作计划</w:t>
      </w:r>
    </w:p>
    <w:p>
      <w:pPr>
        <w:ind w:left="640"/>
        <w:rPr>
          <w:rFonts w:ascii="黑体" w:hAnsi="黑体" w:eastAsia="黑体"/>
          <w:sz w:val="32"/>
          <w:szCs w:val="32"/>
        </w:rPr>
      </w:pPr>
      <w:r>
        <w:rPr>
          <w:rFonts w:hint="eastAsia" w:ascii="黑体" w:hAnsi="黑体" w:eastAsia="黑体"/>
          <w:sz w:val="32"/>
          <w:szCs w:val="32"/>
        </w:rPr>
        <w:t>一、基本情况</w:t>
      </w:r>
    </w:p>
    <w:p>
      <w:pPr>
        <w:ind w:firstLine="643" w:firstLineChars="200"/>
        <w:rPr>
          <w:rFonts w:hint="eastAsia" w:ascii="仿宋" w:hAnsi="仿宋" w:eastAsia="仿宋" w:cs="宋体"/>
          <w:sz w:val="32"/>
          <w:szCs w:val="32"/>
          <w:lang w:val="en-US" w:eastAsia="zh-CN"/>
        </w:rPr>
      </w:pPr>
      <w:r>
        <w:rPr>
          <w:rFonts w:hint="eastAsia" w:ascii="仿宋" w:hAnsi="仿宋" w:eastAsia="仿宋"/>
          <w:b/>
          <w:bCs/>
          <w:color w:val="000000" w:themeColor="text1"/>
          <w:sz w:val="32"/>
          <w:szCs w:val="32"/>
          <w:lang w:val="en-US" w:eastAsia="zh-CN"/>
          <w14:textFill>
            <w14:solidFill>
              <w14:schemeClr w14:val="tx1"/>
            </w14:solidFill>
          </w14:textFill>
        </w:rPr>
        <w:t>1</w:t>
      </w:r>
      <w:r>
        <w:rPr>
          <w:rFonts w:hint="eastAsia" w:ascii="仿宋" w:hAnsi="仿宋" w:eastAsia="仿宋"/>
          <w:color w:val="000000" w:themeColor="text1"/>
          <w:sz w:val="32"/>
          <w:szCs w:val="32"/>
          <w:lang w:val="en-US"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提木日筒嘎查</w:t>
      </w:r>
      <w:r>
        <w:rPr>
          <w:rFonts w:ascii="仿宋" w:hAnsi="仿宋" w:eastAsia="仿宋"/>
          <w:color w:val="000000" w:themeColor="text1"/>
          <w:sz w:val="32"/>
          <w:szCs w:val="32"/>
          <w14:textFill>
            <w14:solidFill>
              <w14:schemeClr w14:val="tx1"/>
            </w14:solidFill>
          </w14:textFill>
        </w:rPr>
        <w:t>位于</w:t>
      </w:r>
      <w:r>
        <w:rPr>
          <w:rFonts w:hint="eastAsia" w:ascii="仿宋" w:hAnsi="仿宋" w:eastAsia="仿宋"/>
          <w:color w:val="000000" w:themeColor="text1"/>
          <w:sz w:val="32"/>
          <w:szCs w:val="32"/>
          <w14:textFill>
            <w14:solidFill>
              <w14:schemeClr w14:val="tx1"/>
            </w14:solidFill>
          </w14:textFill>
        </w:rPr>
        <w:t>八仙筒镇西部</w:t>
      </w:r>
      <w:r>
        <w:rPr>
          <w:rFonts w:ascii="仿宋" w:hAnsi="仿宋" w:eastAsia="仿宋"/>
          <w:color w:val="000000" w:themeColor="text1"/>
          <w:sz w:val="32"/>
          <w:szCs w:val="32"/>
          <w14:textFill>
            <w14:solidFill>
              <w14:schemeClr w14:val="tx1"/>
            </w14:solidFill>
          </w14:textFill>
        </w:rPr>
        <w:t>6</w:t>
      </w:r>
      <w:r>
        <w:rPr>
          <w:rFonts w:hint="eastAsia" w:ascii="仿宋" w:hAnsi="仿宋" w:eastAsia="仿宋"/>
          <w:color w:val="000000" w:themeColor="text1"/>
          <w:sz w:val="32"/>
          <w:szCs w:val="32"/>
          <w14:textFill>
            <w14:solidFill>
              <w14:schemeClr w14:val="tx1"/>
            </w14:solidFill>
          </w14:textFill>
        </w:rPr>
        <w:t>公里处</w:t>
      </w:r>
      <w:r>
        <w:rPr>
          <w:rFonts w:ascii="仿宋" w:hAnsi="仿宋" w:eastAsia="仿宋"/>
          <w:color w:val="000000" w:themeColor="text1"/>
          <w:sz w:val="32"/>
          <w:szCs w:val="32"/>
          <w14:textFill>
            <w14:solidFill>
              <w14:schemeClr w14:val="tx1"/>
            </w14:solidFill>
          </w14:textFill>
        </w:rPr>
        <w:t>。全村面积1.4</w:t>
      </w:r>
      <w:r>
        <w:rPr>
          <w:rFonts w:hint="eastAsia" w:ascii="仿宋" w:hAnsi="仿宋" w:eastAsia="仿宋"/>
          <w:color w:val="000000" w:themeColor="text1"/>
          <w:sz w:val="32"/>
          <w:szCs w:val="32"/>
          <w14:textFill>
            <w14:solidFill>
              <w14:schemeClr w14:val="tx1"/>
            </w14:solidFill>
          </w14:textFill>
        </w:rPr>
        <w:t>万亩</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1</w:t>
      </w:r>
      <w:r>
        <w:rPr>
          <w:rFonts w:ascii="仿宋" w:hAnsi="仿宋" w:eastAsia="仿宋"/>
          <w:color w:val="000000" w:themeColor="text1"/>
          <w:sz w:val="32"/>
          <w:szCs w:val="32"/>
          <w14:textFill>
            <w14:solidFill>
              <w14:schemeClr w14:val="tx1"/>
            </w14:solidFill>
          </w14:textFill>
        </w:rPr>
        <w:t>个村民小组，有农业人口3</w:t>
      </w:r>
      <w:r>
        <w:rPr>
          <w:rFonts w:hint="eastAsia" w:ascii="仿宋" w:hAnsi="仿宋" w:eastAsia="仿宋"/>
          <w:color w:val="000000" w:themeColor="text1"/>
          <w:sz w:val="32"/>
          <w:szCs w:val="32"/>
          <w:lang w:val="en-US" w:eastAsia="zh-CN"/>
          <w14:textFill>
            <w14:solidFill>
              <w14:schemeClr w14:val="tx1"/>
            </w14:solidFill>
          </w14:textFill>
        </w:rPr>
        <w:t>47</w:t>
      </w:r>
      <w:r>
        <w:rPr>
          <w:rFonts w:ascii="仿宋" w:hAnsi="仿宋" w:eastAsia="仿宋"/>
          <w:color w:val="000000" w:themeColor="text1"/>
          <w:sz w:val="32"/>
          <w:szCs w:val="32"/>
          <w14:textFill>
            <w14:solidFill>
              <w14:schemeClr w14:val="tx1"/>
            </w14:solidFill>
          </w14:textFill>
        </w:rPr>
        <w:t>户</w:t>
      </w:r>
      <w:r>
        <w:rPr>
          <w:rFonts w:hint="eastAsia" w:ascii="仿宋" w:hAnsi="仿宋" w:eastAsia="仿宋"/>
          <w:color w:val="000000" w:themeColor="text1"/>
          <w:sz w:val="32"/>
          <w:szCs w:val="32"/>
          <w14:textFill>
            <w14:solidFill>
              <w14:schemeClr w14:val="tx1"/>
            </w14:solidFill>
          </w14:textFill>
        </w:rPr>
        <w:t>14</w:t>
      </w:r>
      <w:r>
        <w:rPr>
          <w:rFonts w:ascii="仿宋" w:hAnsi="仿宋" w:eastAsia="仿宋"/>
          <w:color w:val="000000" w:themeColor="text1"/>
          <w:sz w:val="32"/>
          <w:szCs w:val="32"/>
          <w14:textFill>
            <w14:solidFill>
              <w14:schemeClr w14:val="tx1"/>
            </w14:solidFill>
          </w14:textFill>
        </w:rPr>
        <w:t>3</w:t>
      </w:r>
      <w:r>
        <w:rPr>
          <w:rFonts w:hint="eastAsia" w:ascii="仿宋" w:hAnsi="仿宋" w:eastAsia="仿宋"/>
          <w:color w:val="000000" w:themeColor="text1"/>
          <w:sz w:val="32"/>
          <w:szCs w:val="32"/>
          <w:lang w:val="en-US" w:eastAsia="zh-CN"/>
          <w14:textFill>
            <w14:solidFill>
              <w14:schemeClr w14:val="tx1"/>
            </w14:solidFill>
          </w14:textFill>
        </w:rPr>
        <w:t>4</w:t>
      </w:r>
      <w:r>
        <w:rPr>
          <w:rFonts w:ascii="仿宋" w:hAnsi="仿宋" w:eastAsia="仿宋"/>
          <w:color w:val="000000" w:themeColor="text1"/>
          <w:sz w:val="32"/>
          <w:szCs w:val="32"/>
          <w14:textFill>
            <w14:solidFill>
              <w14:schemeClr w14:val="tx1"/>
            </w14:solidFill>
          </w14:textFill>
        </w:rPr>
        <w:t xml:space="preserve">人，有低保户 </w:t>
      </w:r>
      <w:r>
        <w:rPr>
          <w:rFonts w:hint="eastAsia" w:ascii="仿宋" w:hAnsi="仿宋" w:eastAsia="仿宋"/>
          <w:color w:val="000000" w:themeColor="text1"/>
          <w:sz w:val="32"/>
          <w:szCs w:val="32"/>
          <w:lang w:val="en-US" w:eastAsia="zh-CN"/>
          <w14:textFill>
            <w14:solidFill>
              <w14:schemeClr w14:val="tx1"/>
            </w14:solidFill>
          </w14:textFill>
        </w:rPr>
        <w:t>56</w:t>
      </w:r>
      <w:r>
        <w:rPr>
          <w:rFonts w:ascii="仿宋" w:hAnsi="仿宋" w:eastAsia="仿宋"/>
          <w:color w:val="000000" w:themeColor="text1"/>
          <w:sz w:val="32"/>
          <w:szCs w:val="32"/>
          <w14:textFill>
            <w14:solidFill>
              <w14:schemeClr w14:val="tx1"/>
            </w14:solidFill>
          </w14:textFill>
        </w:rPr>
        <w:t xml:space="preserve"> 户</w:t>
      </w:r>
      <w:r>
        <w:rPr>
          <w:rFonts w:hint="eastAsia" w:ascii="仿宋" w:hAnsi="仿宋" w:eastAsia="仿宋"/>
          <w:color w:val="000000" w:themeColor="text1"/>
          <w:sz w:val="32"/>
          <w:szCs w:val="32"/>
          <w:lang w:val="en-US" w:eastAsia="zh-CN"/>
          <w14:textFill>
            <w14:solidFill>
              <w14:schemeClr w14:val="tx1"/>
            </w14:solidFill>
          </w14:textFill>
        </w:rPr>
        <w:t>94</w:t>
      </w:r>
      <w:r>
        <w:rPr>
          <w:rFonts w:hint="eastAsia" w:ascii="仿宋" w:hAnsi="仿宋" w:eastAsia="仿宋"/>
          <w:color w:val="000000" w:themeColor="text1"/>
          <w:sz w:val="32"/>
          <w:szCs w:val="32"/>
          <w14:textFill>
            <w14:solidFill>
              <w14:schemeClr w14:val="tx1"/>
            </w14:solidFill>
          </w14:textFill>
        </w:rPr>
        <w:t>人</w:t>
      </w:r>
      <w:r>
        <w:rPr>
          <w:rFonts w:hint="eastAsia" w:ascii="仿宋" w:hAnsi="仿宋" w:eastAsia="仿宋"/>
          <w:color w:val="000000" w:themeColor="text1"/>
          <w:sz w:val="32"/>
          <w:szCs w:val="32"/>
          <w:lang w:eastAsia="zh-CN"/>
          <w14:textFill>
            <w14:solidFill>
              <w14:schemeClr w14:val="tx1"/>
            </w14:solidFill>
          </w14:textFill>
        </w:rPr>
        <w:t>（以第一季度发稿为准）</w:t>
      </w:r>
      <w:r>
        <w:rPr>
          <w:rFonts w:ascii="仿宋" w:hAnsi="仿宋" w:eastAsia="仿宋"/>
          <w:color w:val="000000" w:themeColor="text1"/>
          <w:sz w:val="32"/>
          <w:szCs w:val="32"/>
          <w14:textFill>
            <w14:solidFill>
              <w14:schemeClr w14:val="tx1"/>
            </w14:solidFill>
          </w14:textFill>
        </w:rPr>
        <w:t>、五保户1</w:t>
      </w:r>
      <w:r>
        <w:rPr>
          <w:rFonts w:hint="eastAsia" w:ascii="仿宋" w:hAnsi="仿宋" w:eastAsia="仿宋"/>
          <w:color w:val="000000" w:themeColor="text1"/>
          <w:sz w:val="32"/>
          <w:szCs w:val="32"/>
          <w14:textFill>
            <w14:solidFill>
              <w14:schemeClr w14:val="tx1"/>
            </w14:solidFill>
          </w14:textFill>
        </w:rPr>
        <w:t>0</w:t>
      </w:r>
      <w:r>
        <w:rPr>
          <w:rFonts w:ascii="仿宋" w:hAnsi="仿宋" w:eastAsia="仿宋"/>
          <w:color w:val="000000" w:themeColor="text1"/>
          <w:sz w:val="32"/>
          <w:szCs w:val="32"/>
          <w14:textFill>
            <w14:solidFill>
              <w14:schemeClr w14:val="tx1"/>
            </w14:solidFill>
          </w14:textFill>
        </w:rPr>
        <w:t>户</w:t>
      </w:r>
      <w:r>
        <w:rPr>
          <w:rFonts w:hint="eastAsia" w:ascii="仿宋" w:hAnsi="仿宋" w:eastAsia="仿宋" w:cs="宋体"/>
          <w:sz w:val="32"/>
          <w:szCs w:val="32"/>
        </w:rPr>
        <w:t>11人、残疾人</w:t>
      </w:r>
      <w:r>
        <w:rPr>
          <w:rFonts w:hint="eastAsia" w:ascii="仿宋" w:hAnsi="仿宋" w:eastAsia="仿宋" w:cs="宋体"/>
          <w:sz w:val="32"/>
          <w:szCs w:val="32"/>
          <w:lang w:val="en-US" w:eastAsia="zh-CN"/>
        </w:rPr>
        <w:t>52</w:t>
      </w:r>
      <w:r>
        <w:rPr>
          <w:rFonts w:hint="eastAsia" w:ascii="仿宋" w:hAnsi="仿宋" w:eastAsia="仿宋" w:cs="宋体"/>
          <w:sz w:val="32"/>
          <w:szCs w:val="32"/>
        </w:rPr>
        <w:t>人。</w:t>
      </w:r>
      <w:r>
        <w:rPr>
          <w:rFonts w:hint="eastAsia" w:ascii="仿宋" w:hAnsi="仿宋" w:eastAsia="仿宋" w:cs="宋体"/>
          <w:sz w:val="32"/>
          <w:szCs w:val="32"/>
          <w:lang w:eastAsia="zh-CN"/>
        </w:rPr>
        <w:t>党支委</w:t>
      </w:r>
      <w:r>
        <w:rPr>
          <w:rFonts w:hint="eastAsia" w:ascii="仿宋" w:hAnsi="仿宋" w:eastAsia="仿宋" w:cs="宋体"/>
          <w:sz w:val="32"/>
          <w:szCs w:val="32"/>
          <w:lang w:val="en-US" w:eastAsia="zh-CN"/>
        </w:rPr>
        <w:t>3人、村委5人。</w:t>
      </w:r>
      <w:r>
        <w:rPr>
          <w:rFonts w:hint="eastAsia" w:ascii="仿宋" w:hAnsi="仿宋" w:eastAsia="仿宋" w:cs="宋体"/>
          <w:sz w:val="32"/>
          <w:szCs w:val="32"/>
        </w:rPr>
        <w:t>有党员</w:t>
      </w:r>
      <w:r>
        <w:rPr>
          <w:rFonts w:hint="eastAsia" w:ascii="仿宋" w:hAnsi="仿宋" w:eastAsia="仿宋" w:cs="宋体"/>
          <w:sz w:val="32"/>
          <w:szCs w:val="32"/>
          <w:lang w:val="en-US" w:eastAsia="zh-CN"/>
        </w:rPr>
        <w:t>36</w:t>
      </w:r>
      <w:r>
        <w:rPr>
          <w:rFonts w:hint="eastAsia" w:ascii="仿宋" w:hAnsi="仿宋" w:eastAsia="仿宋" w:cs="宋体"/>
          <w:sz w:val="32"/>
          <w:szCs w:val="32"/>
        </w:rPr>
        <w:t>人，</w:t>
      </w:r>
      <w:r>
        <w:rPr>
          <w:rFonts w:hint="eastAsia" w:ascii="仿宋" w:hAnsi="仿宋" w:eastAsia="仿宋" w:cs="宋体"/>
          <w:sz w:val="32"/>
          <w:szCs w:val="32"/>
          <w:lang w:val="en-US" w:eastAsia="zh-CN"/>
        </w:rPr>
        <w:t>其中外出党员4人。近三年发展党员5人。</w:t>
      </w:r>
    </w:p>
    <w:p>
      <w:pPr>
        <w:ind w:firstLine="640" w:firstLineChars="200"/>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2、党员学习管理方面：加强政治理论学习。学习党的方针政策，努力提高政治理论素养。加强人文知识的学习，学习学习各个方面的知识，扩大知识面，拓宽视野。生活中发挥表率作用，保持党员形象，时时刻刻注意表率示范作用的发挥，努力做到吃苦耐劳，任劳任怨，以身作则，时刻树立良好的个人形象，把塑造良好的个人形象自觉得与维护单位党组织的形象结合起来，增强集体荣誉感。</w:t>
      </w:r>
    </w:p>
    <w:p>
      <w:pPr>
        <w:ind w:firstLine="640" w:firstLineChars="200"/>
        <w:rPr>
          <w:rFonts w:hint="eastAsia" w:ascii="仿宋" w:hAnsi="仿宋" w:eastAsia="仿宋"/>
          <w:sz w:val="32"/>
          <w:szCs w:val="32"/>
        </w:rPr>
      </w:pPr>
      <w:bookmarkStart w:id="0" w:name="_GoBack"/>
      <w:bookmarkEnd w:id="0"/>
      <w:r>
        <w:rPr>
          <w:rFonts w:hint="eastAsia" w:ascii="仿宋" w:hAnsi="仿宋" w:eastAsia="仿宋" w:cs="宋体"/>
          <w:sz w:val="32"/>
          <w:szCs w:val="32"/>
          <w:lang w:val="en-US" w:eastAsia="zh-CN"/>
        </w:rPr>
        <w:t>3、按时完成“三会一课”等日常党建工作。在现在党群服务中心的基础上，完成便民服务室、党员活动室、村民阅读室、老年人活动室等各项功能室建设。党建文书负责代收村民快递、代缴话费等便民服务事项。重点培养白玉香、</w:t>
      </w:r>
      <w:r>
        <w:rPr>
          <w:rFonts w:hint="eastAsia" w:ascii="仿宋" w:hAnsi="仿宋" w:eastAsia="仿宋" w:cs="宋体"/>
          <w:sz w:val="32"/>
          <w:szCs w:val="32"/>
          <w:lang w:eastAsia="zh-CN"/>
        </w:rPr>
        <w:t>李欣、王立强</w:t>
      </w:r>
      <w:r>
        <w:rPr>
          <w:rFonts w:hint="eastAsia" w:ascii="仿宋" w:hAnsi="仿宋" w:eastAsia="仿宋" w:cs="宋体"/>
          <w:sz w:val="32"/>
          <w:szCs w:val="32"/>
        </w:rPr>
        <w:t>为村级后备干部。</w:t>
      </w:r>
      <w:r>
        <w:rPr>
          <w:rFonts w:hint="eastAsia" w:ascii="仿宋" w:hAnsi="仿宋" w:eastAsia="仿宋"/>
          <w:sz w:val="32"/>
          <w:szCs w:val="32"/>
        </w:rPr>
        <w:t>开展“1+6+N”网格化管理。以党支部书记为网格长，有能力优秀党员、“两委”干部或村民代表为网格员，每名网格员负责20户，具体负责党员管理、帮扶救助、精神文明、环境治理、代办服务、信访维稳6项工作，同时承担着党支部村委会交办的其它任务。</w:t>
      </w:r>
    </w:p>
    <w:p>
      <w:pPr>
        <w:ind w:firstLine="640" w:firstLineChars="200"/>
        <w:rPr>
          <w:rFonts w:hint="eastAsia" w:ascii="黑体" w:hAnsi="黑体" w:eastAsia="黑体"/>
          <w:sz w:val="32"/>
          <w:szCs w:val="32"/>
        </w:rPr>
      </w:pPr>
      <w:r>
        <w:rPr>
          <w:rFonts w:hint="eastAsia" w:ascii="黑体" w:hAnsi="黑体" w:eastAsia="黑体"/>
          <w:sz w:val="32"/>
          <w:szCs w:val="32"/>
          <w:lang w:eastAsia="zh-CN"/>
        </w:rPr>
        <w:t>二</w:t>
      </w:r>
      <w:r>
        <w:rPr>
          <w:rFonts w:hint="eastAsia" w:ascii="黑体" w:hAnsi="黑体" w:eastAsia="黑体"/>
          <w:sz w:val="32"/>
          <w:szCs w:val="32"/>
        </w:rPr>
        <w:t>、</w:t>
      </w:r>
      <w:r>
        <w:rPr>
          <w:rFonts w:hint="eastAsia" w:ascii="黑体" w:hAnsi="黑体" w:eastAsia="黑体"/>
          <w:sz w:val="32"/>
          <w:szCs w:val="32"/>
          <w:lang w:eastAsia="zh-CN"/>
        </w:rPr>
        <w:t>集体经济工作</w:t>
      </w:r>
      <w:r>
        <w:rPr>
          <w:rFonts w:hint="eastAsia" w:ascii="黑体" w:hAnsi="黑体" w:eastAsia="黑体"/>
          <w:sz w:val="32"/>
          <w:szCs w:val="32"/>
        </w:rPr>
        <w:t>方面</w:t>
      </w:r>
    </w:p>
    <w:p>
      <w:pPr>
        <w:ind w:firstLine="640" w:firstLineChars="200"/>
        <w:rPr>
          <w:rFonts w:hint="eastAsia" w:ascii="楷体" w:hAnsi="楷体" w:eastAsia="楷体"/>
          <w:b w:val="0"/>
          <w:bCs/>
          <w:sz w:val="32"/>
          <w:szCs w:val="32"/>
        </w:rPr>
      </w:pPr>
      <w:r>
        <w:rPr>
          <w:rFonts w:hint="eastAsia" w:ascii="楷体" w:hAnsi="楷体" w:eastAsia="楷体"/>
          <w:b w:val="0"/>
          <w:bCs/>
          <w:sz w:val="32"/>
          <w:szCs w:val="32"/>
          <w:lang w:val="en-US" w:eastAsia="zh-CN"/>
        </w:rPr>
        <w:t>1、</w:t>
      </w:r>
      <w:r>
        <w:rPr>
          <w:rFonts w:hint="eastAsia" w:ascii="楷体" w:hAnsi="楷体" w:eastAsia="楷体"/>
          <w:b w:val="0"/>
          <w:bCs/>
          <w:sz w:val="32"/>
          <w:szCs w:val="32"/>
        </w:rPr>
        <w:t>加快产业结构调整。</w:t>
      </w:r>
    </w:p>
    <w:p>
      <w:pPr>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2</w:t>
      </w:r>
      <w:r>
        <w:rPr>
          <w:rFonts w:hint="eastAsia" w:ascii="仿宋" w:hAnsi="仿宋" w:eastAsia="仿宋"/>
          <w:sz w:val="32"/>
          <w:szCs w:val="32"/>
        </w:rPr>
        <w:t>年</w:t>
      </w:r>
      <w:r>
        <w:rPr>
          <w:rFonts w:hint="eastAsia" w:ascii="仿宋" w:hAnsi="仿宋" w:eastAsia="仿宋"/>
          <w:sz w:val="32"/>
          <w:szCs w:val="32"/>
          <w:lang w:eastAsia="zh-CN"/>
        </w:rPr>
        <w:t>我村</w:t>
      </w:r>
      <w:r>
        <w:rPr>
          <w:rFonts w:hint="eastAsia" w:ascii="仿宋" w:hAnsi="仿宋" w:eastAsia="仿宋"/>
          <w:sz w:val="32"/>
          <w:szCs w:val="32"/>
        </w:rPr>
        <w:t>推广种植葵花</w:t>
      </w:r>
      <w:r>
        <w:rPr>
          <w:rFonts w:hint="eastAsia" w:ascii="仿宋" w:hAnsi="仿宋" w:eastAsia="仿宋"/>
          <w:sz w:val="32"/>
          <w:szCs w:val="32"/>
          <w:lang w:val="en-US" w:eastAsia="zh-CN"/>
        </w:rPr>
        <w:t>200</w:t>
      </w:r>
      <w:r>
        <w:rPr>
          <w:rFonts w:hint="eastAsia" w:ascii="仿宋" w:hAnsi="仿宋" w:eastAsia="仿宋"/>
          <w:sz w:val="32"/>
          <w:szCs w:val="32"/>
        </w:rPr>
        <w:t>亩，红干椒</w:t>
      </w:r>
      <w:r>
        <w:rPr>
          <w:rFonts w:hint="eastAsia" w:ascii="仿宋" w:hAnsi="仿宋" w:eastAsia="仿宋"/>
          <w:sz w:val="32"/>
          <w:szCs w:val="32"/>
          <w:lang w:val="en-US" w:eastAsia="zh-CN"/>
        </w:rPr>
        <w:t>500</w:t>
      </w:r>
      <w:r>
        <w:rPr>
          <w:rFonts w:hint="eastAsia" w:ascii="仿宋" w:hAnsi="仿宋" w:eastAsia="仿宋"/>
          <w:sz w:val="32"/>
          <w:szCs w:val="32"/>
        </w:rPr>
        <w:t>亩，</w:t>
      </w:r>
      <w:r>
        <w:rPr>
          <w:rFonts w:hint="eastAsia" w:ascii="仿宋" w:hAnsi="仿宋" w:eastAsia="仿宋"/>
          <w:sz w:val="32"/>
          <w:szCs w:val="32"/>
          <w:lang w:eastAsia="zh-CN"/>
        </w:rPr>
        <w:t>豆类</w:t>
      </w:r>
      <w:r>
        <w:rPr>
          <w:rFonts w:hint="eastAsia" w:ascii="仿宋" w:hAnsi="仿宋" w:eastAsia="仿宋"/>
          <w:sz w:val="32"/>
          <w:szCs w:val="32"/>
          <w:lang w:val="en-US" w:eastAsia="zh-CN"/>
        </w:rPr>
        <w:t>120亩，花生200亩，谷子200亩，麦子50亩。</w:t>
      </w:r>
      <w:r>
        <w:rPr>
          <w:rFonts w:hint="eastAsia" w:ascii="仿宋" w:hAnsi="仿宋" w:eastAsia="仿宋"/>
          <w:sz w:val="32"/>
          <w:szCs w:val="32"/>
        </w:rPr>
        <w:t>使非玉米种植面积达到</w:t>
      </w:r>
      <w:r>
        <w:rPr>
          <w:rFonts w:hint="eastAsia" w:ascii="仿宋" w:hAnsi="仿宋" w:eastAsia="仿宋"/>
          <w:sz w:val="32"/>
          <w:szCs w:val="32"/>
          <w:lang w:val="en-US" w:eastAsia="zh-CN"/>
        </w:rPr>
        <w:t>1270</w:t>
      </w:r>
      <w:r>
        <w:rPr>
          <w:rFonts w:hint="eastAsia" w:ascii="仿宋" w:hAnsi="仿宋" w:eastAsia="仿宋"/>
          <w:sz w:val="32"/>
          <w:szCs w:val="32"/>
        </w:rPr>
        <w:t>亩</w:t>
      </w:r>
      <w:r>
        <w:rPr>
          <w:rFonts w:hint="eastAsia" w:ascii="仿宋" w:hAnsi="仿宋" w:eastAsia="仿宋"/>
          <w:sz w:val="32"/>
          <w:szCs w:val="32"/>
          <w:lang w:eastAsia="zh-CN"/>
        </w:rPr>
        <w:t>以上</w:t>
      </w:r>
      <w:r>
        <w:rPr>
          <w:rFonts w:hint="eastAsia" w:ascii="仿宋" w:hAnsi="仿宋" w:eastAsia="仿宋"/>
          <w:sz w:val="32"/>
          <w:szCs w:val="32"/>
        </w:rPr>
        <w:t>。指导鼓励农户发展养殖业，牛、羊的养殖规模，养殖户达到全村户数的</w:t>
      </w:r>
      <w:r>
        <w:rPr>
          <w:rFonts w:hint="eastAsia" w:ascii="仿宋" w:hAnsi="仿宋" w:eastAsia="仿宋"/>
          <w:sz w:val="32"/>
          <w:szCs w:val="32"/>
          <w:lang w:val="en-US" w:eastAsia="zh-CN"/>
        </w:rPr>
        <w:t>50</w:t>
      </w:r>
      <w:r>
        <w:rPr>
          <w:rFonts w:hint="eastAsia" w:ascii="仿宋" w:hAnsi="仿宋" w:eastAsia="仿宋"/>
          <w:sz w:val="32"/>
          <w:szCs w:val="32"/>
        </w:rPr>
        <w:t>%，其中养牛</w:t>
      </w:r>
      <w:r>
        <w:rPr>
          <w:rFonts w:hint="eastAsia" w:ascii="仿宋" w:hAnsi="仿宋" w:eastAsia="仿宋"/>
          <w:sz w:val="32"/>
          <w:szCs w:val="32"/>
          <w:lang w:val="en-US" w:eastAsia="zh-CN"/>
        </w:rPr>
        <w:t>10</w:t>
      </w:r>
      <w:r>
        <w:rPr>
          <w:rFonts w:hint="eastAsia" w:ascii="仿宋" w:hAnsi="仿宋" w:eastAsia="仿宋"/>
          <w:sz w:val="32"/>
          <w:szCs w:val="32"/>
        </w:rPr>
        <w:t>头以上达到</w:t>
      </w:r>
      <w:r>
        <w:rPr>
          <w:rFonts w:hint="eastAsia" w:ascii="仿宋" w:hAnsi="仿宋" w:eastAsia="仿宋"/>
          <w:sz w:val="32"/>
          <w:szCs w:val="32"/>
          <w:lang w:val="en-US" w:eastAsia="zh-CN"/>
        </w:rPr>
        <w:t>35</w:t>
      </w:r>
      <w:r>
        <w:rPr>
          <w:rFonts w:hint="eastAsia" w:ascii="仿宋" w:hAnsi="仿宋" w:eastAsia="仿宋"/>
          <w:sz w:val="32"/>
          <w:szCs w:val="32"/>
        </w:rPr>
        <w:t>户，养羊</w:t>
      </w:r>
      <w:r>
        <w:rPr>
          <w:rFonts w:hint="eastAsia" w:ascii="仿宋" w:hAnsi="仿宋" w:eastAsia="仿宋"/>
          <w:sz w:val="32"/>
          <w:szCs w:val="32"/>
          <w:lang w:val="en-US" w:eastAsia="zh-CN"/>
        </w:rPr>
        <w:t>3</w:t>
      </w:r>
      <w:r>
        <w:rPr>
          <w:rFonts w:hint="eastAsia" w:ascii="仿宋" w:hAnsi="仿宋" w:eastAsia="仿宋"/>
          <w:sz w:val="32"/>
          <w:szCs w:val="32"/>
        </w:rPr>
        <w:t>0只以上达到</w:t>
      </w:r>
      <w:r>
        <w:rPr>
          <w:rFonts w:hint="eastAsia" w:ascii="仿宋" w:hAnsi="仿宋" w:eastAsia="仿宋"/>
          <w:sz w:val="32"/>
          <w:szCs w:val="32"/>
          <w:lang w:val="en-US" w:eastAsia="zh-CN"/>
        </w:rPr>
        <w:t>10</w:t>
      </w:r>
      <w:r>
        <w:rPr>
          <w:rFonts w:hint="eastAsia" w:ascii="仿宋" w:hAnsi="仿宋" w:eastAsia="仿宋"/>
          <w:sz w:val="32"/>
          <w:szCs w:val="32"/>
        </w:rPr>
        <w:t>户以上。</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项目落实。</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1、申请电力局增加4台变压器高压线路1500米、抵压线路2400米。改善我村电力不足，线路老化的问题。</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2、无林木林地、四荒地到期发包费收入3万余元。</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3、利用光伏发电为集体经济增收8000余元。</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4、经济林带分成为集体经济收入13000余元。</w:t>
      </w:r>
    </w:p>
    <w:p>
      <w:p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5、计划申请四荒地发展特色种植项目60亩预计增加集体经济收入7万元。</w:t>
      </w:r>
    </w:p>
    <w:p>
      <w:pPr>
        <w:ind w:firstLine="640" w:firstLineChars="200"/>
        <w:rPr>
          <w:rFonts w:hint="eastAsia" w:ascii="黑体" w:hAnsi="黑体" w:eastAsia="黑体"/>
          <w:sz w:val="32"/>
          <w:szCs w:val="32"/>
          <w:lang w:eastAsia="zh-CN"/>
        </w:rPr>
      </w:pPr>
      <w:r>
        <w:rPr>
          <w:rFonts w:hint="eastAsia" w:ascii="黑体" w:hAnsi="黑体" w:eastAsia="黑体"/>
          <w:sz w:val="32"/>
          <w:szCs w:val="32"/>
          <w:lang w:eastAsia="zh-CN"/>
        </w:rPr>
        <w:t>三</w:t>
      </w:r>
      <w:r>
        <w:rPr>
          <w:rFonts w:hint="eastAsia" w:ascii="黑体" w:hAnsi="黑体" w:eastAsia="黑体"/>
          <w:sz w:val="32"/>
          <w:szCs w:val="32"/>
        </w:rPr>
        <w:t>、</w:t>
      </w:r>
      <w:r>
        <w:rPr>
          <w:rFonts w:hint="eastAsia" w:ascii="黑体" w:hAnsi="黑体" w:eastAsia="黑体"/>
          <w:sz w:val="32"/>
          <w:szCs w:val="32"/>
          <w:lang w:eastAsia="zh-CN"/>
        </w:rPr>
        <w:t>新时代文明实践方面</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1、建立新时代实践文明超市依托包联单位奈曼旗红十字会购进卫生用品、居家用品等40多种商品.通过积分形式带动全村群众积极配合两委工作，响应政策落实，清理好室内外环境卫生等。</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2、意识形态方面：明确分工，抓好每个人的意识形态工作，认真贯彻党中央关于意识形态工作的决策部署和指示精神，把握正确的政治方向，严守政治纪律，落实好责任机制，加强报告会的管理，加强反邪教工作。</w:t>
      </w:r>
    </w:p>
    <w:p>
      <w:pPr>
        <w:ind w:firstLine="640" w:firstLineChars="200"/>
        <w:rPr>
          <w:rFonts w:hint="eastAsia" w:ascii="黑体" w:hAnsi="黑体" w:eastAsia="黑体" w:cs="宋体"/>
          <w:sz w:val="32"/>
          <w:szCs w:val="32"/>
          <w:lang w:val="en-US" w:eastAsia="zh-CN"/>
        </w:rPr>
      </w:pPr>
      <w:r>
        <w:rPr>
          <w:rFonts w:hint="eastAsia" w:ascii="黑体" w:hAnsi="黑体" w:eastAsia="黑体" w:cs="宋体"/>
          <w:sz w:val="32"/>
          <w:szCs w:val="32"/>
          <w:lang w:val="en-US" w:eastAsia="zh-CN"/>
        </w:rPr>
        <w:t>四、群团工作</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1、民族统一战线方面</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仿宋" w:hAnsi="仿宋" w:eastAsia="仿宋" w:cs="宋体"/>
          <w:sz w:val="32"/>
          <w:szCs w:val="32"/>
          <w:lang w:val="en-US" w:eastAsia="zh-CN"/>
        </w:rPr>
      </w:pPr>
      <w:r>
        <w:rPr>
          <w:rFonts w:hint="eastAsia" w:ascii="仿宋" w:hAnsi="仿宋" w:eastAsia="仿宋" w:cs="宋体"/>
          <w:sz w:val="32"/>
          <w:szCs w:val="32"/>
          <w:lang w:val="en-US" w:eastAsia="zh-CN"/>
        </w:rPr>
        <w:t>使我村各族村民思想统一到党和国家的要求上来，增进对中华民族的认同和历史文化的了解，增大广大村民传承民族文明的意识，促进每个民族文化传统的相互交流和发扬，深入开展维护国家统一和热爱伟大祖国的宣传教育，共同推动民族多元化统一的格局，推动国家发展和社会进步。</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2、共青团方面</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仿宋" w:hAnsi="仿宋" w:eastAsia="仿宋" w:cs="宋体"/>
          <w:sz w:val="32"/>
          <w:szCs w:val="32"/>
          <w:lang w:val="en-US" w:eastAsia="zh-CN"/>
        </w:rPr>
      </w:pPr>
      <w:r>
        <w:rPr>
          <w:rFonts w:hint="eastAsia" w:ascii="仿宋" w:hAnsi="仿宋" w:eastAsia="仿宋" w:cs="宋体"/>
          <w:sz w:val="32"/>
          <w:szCs w:val="32"/>
          <w:lang w:val="en-US" w:eastAsia="zh-CN"/>
        </w:rPr>
        <w:t>组织团员，青年开展团章知识学习，开展多种形式的交流活动，用理论武装广大团员青年。围绕本村发展的中心，加强团员青年的精神文明建设，积极组织团员青年投身精神文明建设，配合村党支部，进一步提高党支部的凝聚力，领导班子做好政治思想工作的引导，广泛听取团员意见，了解团员心声，关心团员生活工作，充分地将党建与团建有机结合起来，深入持久地开展团员青年爱国主义和社会主义工作的教育。</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3、妇联方面</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宋体" w:hAnsi="宋体" w:eastAsia="宋体" w:cs="宋体"/>
          <w:b w:val="0"/>
          <w:bCs w:val="0"/>
          <w:kern w:val="2"/>
          <w:sz w:val="32"/>
          <w:szCs w:val="32"/>
          <w:lang w:val="en-US" w:eastAsia="zh-CN" w:bidi="ar-SA"/>
        </w:rPr>
      </w:pPr>
      <w:r>
        <w:rPr>
          <w:rFonts w:hint="eastAsia" w:ascii="仿宋" w:hAnsi="仿宋" w:eastAsia="仿宋" w:cs="宋体"/>
          <w:sz w:val="32"/>
          <w:szCs w:val="32"/>
          <w:lang w:val="en-US" w:eastAsia="zh-CN"/>
        </w:rPr>
        <w:t>开展关爱空巢老人行动，组织开展三八妇女节纪念，关爱女性健康等活动，并且走访慰问贫困妇女；开展美丽家园等创建活动，动员妇女和家庭积极参与村庄整洁活动，利用多种宣传工具展示新时代妇女风采</w:t>
      </w:r>
      <w:r>
        <w:rPr>
          <w:rFonts w:hint="eastAsia" w:ascii="宋体" w:hAnsi="宋体" w:eastAsia="宋体" w:cs="宋体"/>
          <w:b w:val="0"/>
          <w:bCs w:val="0"/>
          <w:kern w:val="2"/>
          <w:sz w:val="32"/>
          <w:szCs w:val="32"/>
          <w:lang w:val="en-US" w:eastAsia="zh-CN" w:bidi="ar-SA"/>
        </w:rPr>
        <w:t>。</w:t>
      </w:r>
    </w:p>
    <w:p>
      <w:pPr>
        <w:ind w:firstLine="640" w:firstLineChars="200"/>
        <w:rPr>
          <w:rFonts w:hint="default" w:ascii="黑体" w:hAnsi="黑体" w:eastAsia="黑体" w:cs="宋体"/>
          <w:sz w:val="32"/>
          <w:szCs w:val="32"/>
          <w:lang w:val="en-US" w:eastAsia="zh-CN"/>
        </w:rPr>
      </w:pPr>
      <w:r>
        <w:rPr>
          <w:rFonts w:hint="eastAsia" w:ascii="黑体" w:hAnsi="黑体" w:eastAsia="黑体" w:cs="宋体"/>
          <w:sz w:val="32"/>
          <w:szCs w:val="32"/>
          <w:lang w:val="en-US" w:eastAsia="zh-CN"/>
        </w:rPr>
        <w:t>五、其他方面</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完成村屯环境规划。为村内街巷命名，街道两侧统一种植矮科农作物，由村委会统一给村民发放种子，保证每条街道种植品种统一。日常维护由各户负责，收益归农户所有。</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 xml:space="preserve">引导村民遵守《村规民约》。结合嘎查村实际，3月份完成最新《村规民约》制定，将减少红白喜杜绝大操大办在村民中广泛宣传。   </w:t>
      </w: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提木日筒嘎查</w:t>
      </w:r>
    </w:p>
    <w:p>
      <w:pPr>
        <w:ind w:firstLine="640" w:firstLineChars="200"/>
        <w:rPr>
          <w:rFonts w:hint="eastAsia"/>
          <w:sz w:val="32"/>
          <w:szCs w:val="32"/>
        </w:rPr>
      </w:pPr>
      <w:r>
        <w:rPr>
          <w:rFonts w:hint="eastAsia" w:ascii="仿宋" w:hAnsi="仿宋" w:eastAsia="仿宋"/>
          <w:sz w:val="32"/>
          <w:szCs w:val="32"/>
          <w:lang w:val="en-US" w:eastAsia="zh-CN"/>
        </w:rPr>
        <w:t xml:space="preserve">                             2022年2月18日</w:t>
      </w:r>
      <w:r>
        <w:rPr>
          <w:rFonts w:hint="eastAsia" w:ascii="仿宋" w:hAnsi="仿宋" w:eastAsia="仿宋"/>
          <w:sz w:val="32"/>
          <w:szCs w:val="32"/>
        </w:rPr>
        <w:t xml:space="preserve">                                       </w:t>
      </w:r>
      <w:r>
        <w:rPr>
          <w:rFonts w:hint="eastAsia"/>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方正楷体简体">
    <w:altName w:val="宋体"/>
    <w:panose1 w:val="03000509000000000000"/>
    <w:charset w:val="86"/>
    <w:family w:val="auto"/>
    <w:pitch w:val="default"/>
    <w:sig w:usb0="00000000" w:usb1="0000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27A"/>
    <w:rsid w:val="000738D4"/>
    <w:rsid w:val="00342053"/>
    <w:rsid w:val="005C7BAD"/>
    <w:rsid w:val="0075427A"/>
    <w:rsid w:val="00A53841"/>
    <w:rsid w:val="00AB5A31"/>
    <w:rsid w:val="00C853B2"/>
    <w:rsid w:val="00F07611"/>
    <w:rsid w:val="00FF7109"/>
    <w:rsid w:val="08887549"/>
    <w:rsid w:val="09272CDC"/>
    <w:rsid w:val="0B7E5DD7"/>
    <w:rsid w:val="1FBC6832"/>
    <w:rsid w:val="29882CD7"/>
    <w:rsid w:val="2AA44D27"/>
    <w:rsid w:val="2CAB34A9"/>
    <w:rsid w:val="2CD33AFA"/>
    <w:rsid w:val="34DB78C6"/>
    <w:rsid w:val="36D205D3"/>
    <w:rsid w:val="41B01107"/>
    <w:rsid w:val="42920C41"/>
    <w:rsid w:val="43EF3393"/>
    <w:rsid w:val="45963719"/>
    <w:rsid w:val="46D82A8E"/>
    <w:rsid w:val="53B91201"/>
    <w:rsid w:val="6B657327"/>
    <w:rsid w:val="6C9D7AB2"/>
    <w:rsid w:val="6EF2290C"/>
    <w:rsid w:val="6F79770A"/>
    <w:rsid w:val="703C6D97"/>
    <w:rsid w:val="7EE86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 w:type="paragraph" w:styleId="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7A6272-B893-4D85-A91C-710D14737E6D}">
  <ds:schemaRefs/>
</ds:datastoreItem>
</file>

<file path=docProps/app.xml><?xml version="1.0" encoding="utf-8"?>
<Properties xmlns="http://schemas.openxmlformats.org/officeDocument/2006/extended-properties" xmlns:vt="http://schemas.openxmlformats.org/officeDocument/2006/docPropsVTypes">
  <Template>Normal</Template>
  <Pages>4</Pages>
  <Words>615</Words>
  <Characters>3510</Characters>
  <Lines>29</Lines>
  <Paragraphs>8</Paragraphs>
  <TotalTime>1</TotalTime>
  <ScaleCrop>false</ScaleCrop>
  <LinksUpToDate>false</LinksUpToDate>
  <CharactersWithSpaces>4117</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2020-02-22T01:52:00Z</dcterms:created>
  <dc:creator>草原红</dc:creator>
  <cp:lastModifiedBy>Administrator</cp:lastModifiedBy>
  <cp:lastPrinted>2022-02-21T05:34:07Z</cp:lastPrinted>
  <dcterms:modified xsi:type="dcterms:W3CDTF">2022-02-25T02:44:20Z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