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center"/>
        <w:rPr>
          <w:b/>
          <w:bCs/>
          <w:sz w:val="33"/>
          <w:szCs w:val="33"/>
        </w:rPr>
      </w:pPr>
      <w:bookmarkStart w:id="0" w:name="_GoBack"/>
      <w:r>
        <w:rPr>
          <w:b/>
          <w:bCs/>
          <w:i w:val="0"/>
          <w:iCs w:val="0"/>
          <w:caps w:val="0"/>
          <w:color w:val="222222"/>
          <w:spacing w:val="8"/>
          <w:sz w:val="33"/>
          <w:szCs w:val="33"/>
          <w:bdr w:val="none" w:color="auto" w:sz="0" w:space="0"/>
          <w:shd w:val="clear" w:fill="FFFFFF"/>
        </w:rPr>
        <w:t>【织密“小网格” 助力“大民生”】黄花塔拉苏木455名网格员全面投身疫情防控攻坚战！</w:t>
      </w:r>
    </w:p>
    <w:bookmarkEnd w:id="0"/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570" w:firstLineChars="20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15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面对当前新冠肺炎疫情防控严峻复杂形势，近日，黄花塔拉苏木全体网格员闻令而动、同心抗疫，全面投入到疫情防控工作中，将疫情防控关口前移，用一张张“小格”编织成一张防输入、防扩散、防输出的“大网“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“您好，我是网格员，请问家里有没有近期从外地返回人员？”“去做核酸检测了吗？”“有没有接种疫苗？”“我看看您的健康码。”……在黄花塔拉苏木太平庄嘎查，网格员席国军正在摸排返乡人员信息。每到一户，他都会认真分类登记返乡人员详细信息、统计更新、宣传防疫知识等工作，重复这样的“规定动作”已成他和同事们的常态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506720" cy="6087110"/>
            <wp:effectExtent l="0" t="0" r="17780" b="8890"/>
            <wp:docPr id="17" name="图片 1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06720" cy="608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在黄花塔拉苏木，像席国军这样的网格员共有</w:t>
      </w:r>
      <w:r>
        <w:rPr>
          <w:rFonts w:ascii="Calibri" w:hAnsi="Calibri" w:eastAsia="宋体" w:cs="Calibr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455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名，面对当前疫情严峻形势，他们同时间赛跑，与疫情较量，分布于各嘎查村及各个行业，穿梭在大街小巷，用辛勤与汗水浇筑疫情防控安全防线，用勇毅与奉献诠释着责任与担当，打通了基层防疫的</w:t>
      </w:r>
      <w:r>
        <w:rPr>
          <w:rFonts w:hint="default" w:ascii="Calibri" w:hAnsi="Calibri" w:eastAsia="Microsoft YaHei UI" w:cs="Calibr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“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毛细血管网</w:t>
      </w:r>
      <w:r>
        <w:rPr>
          <w:rFonts w:hint="default" w:ascii="Calibri" w:hAnsi="Calibri" w:eastAsia="Microsoft YaHei UI" w:cs="Calibr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”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，把防疫工作下沉到了辖区千家万户，以</w:t>
      </w:r>
      <w:r>
        <w:rPr>
          <w:rFonts w:hint="default" w:ascii="Calibri" w:hAnsi="Calibri" w:eastAsia="Microsoft YaHei UI" w:cs="Calibr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“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辛苦指数</w:t>
      </w:r>
      <w:r>
        <w:rPr>
          <w:rFonts w:hint="default" w:ascii="Calibri" w:hAnsi="Calibri" w:eastAsia="Microsoft YaHei UI" w:cs="Calibr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”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换来全苏木</w:t>
      </w:r>
      <w:r>
        <w:rPr>
          <w:rFonts w:hint="default" w:ascii="Calibri" w:hAnsi="Calibri" w:eastAsia="Microsoft YaHei UI" w:cs="Calibr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“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安全指数</w:t>
      </w:r>
      <w:r>
        <w:rPr>
          <w:rFonts w:hint="default" w:ascii="Calibri" w:hAnsi="Calibri" w:eastAsia="Microsoft YaHei UI" w:cs="Calibr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”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791200" cy="7565390"/>
            <wp:effectExtent l="0" t="0" r="0" b="16510"/>
            <wp:docPr id="21" name="图片 15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565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 w:firstLine="645"/>
        <w:jc w:val="both"/>
        <w:rPr>
          <w:rFonts w:ascii="Arial" w:hAnsi="Arial" w:eastAsia="Arial" w:cs="Arial"/>
          <w:spacing w:val="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 w:firstLine="645"/>
        <w:jc w:val="both"/>
        <w:rPr>
          <w:rFonts w:ascii="Arial" w:hAnsi="Arial" w:eastAsia="Arial" w:cs="Arial"/>
          <w:spacing w:val="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强化人员摸排  做到不漏一人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935345" cy="5476875"/>
            <wp:effectExtent l="0" t="0" r="8255" b="9525"/>
            <wp:docPr id="23" name="图片 16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Fonts w:hint="default" w:ascii="Calibri" w:hAnsi="Calibri" w:eastAsia="Microsoft YaHei UI" w:cs="Calibr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“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任务已收到。</w:t>
      </w:r>
      <w:r>
        <w:rPr>
          <w:rFonts w:hint="default" w:ascii="Calibri" w:hAnsi="Calibri" w:eastAsia="Microsoft YaHei UI" w:cs="Calibr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”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回复完微信消息，哈日特斯格嘎查网格员李秀花穿上志愿者马甲，开始了一天的工作。在李秀花看来，网格员就是一道</w:t>
      </w:r>
      <w:r>
        <w:rPr>
          <w:rFonts w:hint="default" w:ascii="Calibri" w:hAnsi="Calibri" w:eastAsia="Microsoft YaHei UI" w:cs="Calibr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“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沉</w:t>
      </w:r>
      <w:r>
        <w:rPr>
          <w:rFonts w:hint="default" w:ascii="Calibri" w:hAnsi="Calibri" w:eastAsia="Microsoft YaHei UI" w:cs="Calibr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”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下去的</w:t>
      </w:r>
      <w:r>
        <w:rPr>
          <w:rFonts w:hint="default" w:ascii="Calibri" w:hAnsi="Calibri" w:eastAsia="Microsoft YaHei UI" w:cs="Calibr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“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防控墙</w:t>
      </w:r>
      <w:r>
        <w:rPr>
          <w:rFonts w:hint="default" w:ascii="Calibri" w:hAnsi="Calibri" w:eastAsia="Microsoft YaHei UI" w:cs="Calibr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”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。她利用</w:t>
      </w:r>
      <w:r>
        <w:rPr>
          <w:rFonts w:hint="default" w:ascii="Calibri" w:hAnsi="Calibri" w:eastAsia="Microsoft YaHei UI" w:cs="Calibr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“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人熟、地熟、情况熟</w:t>
      </w:r>
      <w:r>
        <w:rPr>
          <w:rFonts w:hint="default" w:ascii="Calibri" w:hAnsi="Calibri" w:eastAsia="Microsoft YaHei UI" w:cs="Calibr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”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的优势，紧盯疫情形势变化，结合上级推送的重点人员信息，协助做好中高风险地区及关联人员摸排管控，动态管理网格内流动人员信息。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近日，黄花塔拉苏木按照“入网入格、不留死角”原则，充分发挥网格化管理的最大优势，将社区网格作为疫情防控发力点，将网格员作为疫情防控的“主心骨”，全面开展</w:t>
      </w:r>
      <w:r>
        <w:rPr>
          <w:rFonts w:hint="default" w:ascii="Calibri" w:hAnsi="Calibri" w:eastAsia="Microsoft YaHei UI" w:cs="Calibr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“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起底式</w:t>
      </w:r>
      <w:r>
        <w:rPr>
          <w:rFonts w:hint="default" w:ascii="Calibri" w:hAnsi="Calibri" w:eastAsia="Microsoft YaHei UI" w:cs="Calibr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”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大排查，对全苏木</w:t>
      </w:r>
      <w:r>
        <w:rPr>
          <w:rFonts w:hint="default" w:ascii="Calibri" w:hAnsi="Calibri" w:eastAsia="Microsoft YaHei UI" w:cs="Calibr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3500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余户进行集中摸排行动，全面掌握旗外返回人员信息，并按要求及时填报“奈警通”，做到早发现、早报告、早处置。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115685" cy="7030720"/>
            <wp:effectExtent l="0" t="0" r="18415" b="17780"/>
            <wp:docPr id="22" name="图片 17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7030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258560" cy="4601845"/>
            <wp:effectExtent l="0" t="0" r="8890" b="8255"/>
            <wp:docPr id="14" name="图片 18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8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58560" cy="4601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同时，苏木进一步强化力量配备，严格实行</w:t>
      </w:r>
      <w:r>
        <w:rPr>
          <w:rFonts w:hint="default" w:ascii="Calibri" w:hAnsi="Calibri" w:eastAsia="Microsoft YaHei UI" w:cs="Calibr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“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五包一</w:t>
      </w:r>
      <w:r>
        <w:rPr>
          <w:rFonts w:hint="default" w:ascii="Calibri" w:hAnsi="Calibri" w:eastAsia="Microsoft YaHei UI" w:cs="Calibr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”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防控责任制，压实各方责任，组团开展重点地区返乡人员管控工作，并规范台账管理，对摸排到的人员，按照疫情重点地区来人、市外非疫情重点地区来人等分门别类建立工作台账，做到底数清、情况明，真正做到实现动态管理、实时更新。</w:t>
      </w:r>
    </w:p>
    <w:p>
      <w:pPr>
        <w:keepNext w:val="0"/>
        <w:keepLines w:val="0"/>
        <w:widowControl/>
        <w:suppressLineNumbers w:val="0"/>
        <w:spacing w:before="0" w:beforeAutospacing="0" w:after="24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用力用心用情  传递网格温暖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Fonts w:hint="default" w:ascii="Calibri" w:hAnsi="Calibri" w:eastAsia="Microsoft YaHei UI" w:cs="Calibr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“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群众的难事就是我们应该解决的事。</w:t>
      </w:r>
      <w:r>
        <w:rPr>
          <w:rFonts w:hint="default" w:ascii="Calibri" w:hAnsi="Calibri" w:eastAsia="Microsoft YaHei UI" w:cs="Calibr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”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宝红军的话道出了无数网格员的心声。近日，疫苗</w:t>
      </w:r>
      <w:r>
        <w:rPr>
          <w:rFonts w:hint="default" w:ascii="Calibri" w:hAnsi="Calibri" w:eastAsia="Microsoft YaHei UI" w:cs="Calibr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“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加强针</w:t>
      </w:r>
      <w:r>
        <w:rPr>
          <w:rFonts w:hint="default" w:ascii="Calibri" w:hAnsi="Calibri" w:eastAsia="Microsoft YaHei UI" w:cs="Calibr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”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接种工作成为网格员们每天进行工作的重中之重，为此，巴彦敖包嘎查还专门组建了疫苗</w:t>
      </w:r>
      <w:r>
        <w:rPr>
          <w:rFonts w:hint="default" w:ascii="Calibri" w:hAnsi="Calibri" w:eastAsia="Microsoft YaHei UI" w:cs="Calibr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“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加强针</w:t>
      </w:r>
      <w:r>
        <w:rPr>
          <w:rFonts w:hint="default" w:ascii="Calibri" w:hAnsi="Calibri" w:eastAsia="Microsoft YaHei UI" w:cs="Calibr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”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宣传小分队，走街串巷、进门入户，为老百姓说形势、讲政策，并针对行动不便的群众提供上门接送、搀扶、陪同全过程服务，筑牢疫情防控屏障。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通过摸排走访，针对嘎查卫生室、商店等重点场所张贴的行程卡、健康码出现破损问题，</w:t>
      </w:r>
      <w:r>
        <w:rPr>
          <w:rFonts w:hint="default" w:ascii="Calibri" w:hAnsi="Calibri" w:eastAsia="宋体" w:cs="Calibr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3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月</w:t>
      </w:r>
      <w:r>
        <w:rPr>
          <w:rFonts w:hint="default" w:ascii="Calibri" w:hAnsi="Calibri" w:eastAsia="宋体" w:cs="Calibr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17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日，巴彦敖包嘎查网格员、驻村工作队、党员干部等上门入户，为他们送上打印好的行程卡、健康码、排查登记表等并帮助张贴在店铺明显位置，一系列务实举措获得了老百姓的真心点赞。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277610" cy="4257675"/>
            <wp:effectExtent l="0" t="0" r="8890" b="9525"/>
            <wp:docPr id="19" name="图片 19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7761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315710" cy="4058920"/>
            <wp:effectExtent l="0" t="0" r="8890" b="17780"/>
            <wp:docPr id="20" name="图片 20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15710" cy="405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疫情防控常态化以来，黄花塔拉苏木将网格作为疫情防控发力点，将网格员作为疫情防控的</w:t>
      </w:r>
      <w:r>
        <w:rPr>
          <w:rFonts w:hint="default" w:ascii="Calibri" w:hAnsi="Calibri" w:eastAsia="Microsoft YaHei UI" w:cs="Calibr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“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主心骨</w:t>
      </w:r>
      <w:r>
        <w:rPr>
          <w:rFonts w:hint="default" w:ascii="Calibri" w:hAnsi="Calibri" w:eastAsia="Microsoft YaHei UI" w:cs="Calibr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”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，通过及时补充网格员队伍，更新完善人员台账，将严密防控与暖心服务、精准服务相结合，定期对接居家健康监测人员，及时了解身体状况和生活需求，积极提供生活用品、药品购置等各类服务，在落实好疫情防控政策的同时做好生活保障，他们不怕苦不怕累，用真心真情传递着暖心力量，筑起群众健康的</w:t>
      </w:r>
      <w:r>
        <w:rPr>
          <w:rFonts w:hint="default" w:ascii="Calibri" w:hAnsi="Calibri" w:eastAsia="Microsoft YaHei UI" w:cs="Calibr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“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第一道防线</w:t>
      </w:r>
      <w:r>
        <w:rPr>
          <w:rFonts w:hint="default" w:ascii="Calibri" w:hAnsi="Calibri" w:eastAsia="Microsoft YaHei UI" w:cs="Calibr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”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  <w:rPr>
          <w:spacing w:val="8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广泛发动群众 筑牢群防堡垒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Fonts w:hint="default" w:ascii="Calibri" w:hAnsi="Calibri" w:eastAsia="Microsoft YaHei UI" w:cs="Calibr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“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疫情防控 人人有责</w:t>
      </w:r>
      <w:r>
        <w:rPr>
          <w:rFonts w:hint="default" w:ascii="Calibri" w:hAnsi="Calibri" w:eastAsia="Microsoft YaHei UI" w:cs="Calibr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”“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少出行 莫大意 有症状 早就医</w:t>
      </w:r>
      <w:r>
        <w:rPr>
          <w:rFonts w:hint="default" w:ascii="Calibri" w:hAnsi="Calibri" w:eastAsia="Microsoft YaHei UI" w:cs="Calibr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”“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减少不必要出游 出行务必注重防护</w:t>
      </w:r>
      <w:r>
        <w:rPr>
          <w:rFonts w:hint="default" w:ascii="Calibri" w:hAnsi="Calibri" w:eastAsia="Microsoft YaHei UI" w:cs="Calibr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”……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在黄花塔拉苏木的大街小巷，疫情防控的标语随处可见，群防群控深入民心。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6334760" cy="3496310"/>
            <wp:effectExtent l="0" t="0" r="8890" b="8890"/>
            <wp:docPr id="18" name="图片 21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1" descr="IMG_2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4760" cy="3496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334125" cy="3420110"/>
            <wp:effectExtent l="0" t="0" r="9525" b="8890"/>
            <wp:docPr id="15" name="图片 22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2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为广泛发动群众参与防疫工作，辖区各嘎查村启用村村响广播大喇叭，每日定点播放，还组织网格员通过微信群、走访入户等方式，及时宣传各类疫情防控政策，引导群众自觉落实疫情防控要求，筑牢群防群控根基；同时，全苏木还有</w:t>
      </w:r>
      <w:r>
        <w:rPr>
          <w:rFonts w:hint="default" w:ascii="Calibri" w:hAnsi="Calibri" w:eastAsia="Microsoft YaHei UI" w:cs="Calibr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20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余名大学生志愿者加入网格工作队伍，积极投身疫情防控工作。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542" w:firstLineChars="200"/>
        <w:jc w:val="left"/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下一步，黄花塔拉苏木将持续强化网格员队伍建设，激发网格员工作热情，履职尽责、奋发有为，推动冲锋在前、主动作为，切实做好疫情防控各项工作，全力筑牢疫情防控的</w:t>
      </w:r>
      <w:r>
        <w:rPr>
          <w:rFonts w:hint="default" w:ascii="Calibri" w:hAnsi="Calibri" w:eastAsia="Microsoft YaHei UI" w:cs="Calibr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“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基层防线</w:t>
      </w:r>
      <w:r>
        <w:rPr>
          <w:rFonts w:hint="default" w:ascii="Calibri" w:hAnsi="Calibri" w:eastAsia="Microsoft YaHei UI" w:cs="Calibr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”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20" w:right="120" w:firstLine="420"/>
        <w:jc w:val="both"/>
        <w:rPr>
          <w:spacing w:val="8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D73D0B"/>
    <w:rsid w:val="30D73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1655</Words>
  <Characters>1664</Characters>
  <Lines>0</Lines>
  <Paragraphs>0</Paragraphs>
  <TotalTime>1</TotalTime>
  <ScaleCrop>false</ScaleCrop>
  <LinksUpToDate>false</LinksUpToDate>
  <CharactersWithSpaces>1675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2022-04-27T02:13:00Z</dcterms:created>
  <dc:creator>Cl、</dc:creator>
  <cp:lastModifiedBy>Cl、</cp:lastModifiedBy>
  <dcterms:modified xsi:type="dcterms:W3CDTF">2022-04-27T02:23:08Z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49D715ED8DAE49E3A301BF18C136AC8B</vt:lpwstr>
  </property>
</Properties>
</file>