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b/>
          <w:bCs/>
          <w:sz w:val="33"/>
          <w:szCs w:val="33"/>
        </w:rPr>
      </w:pPr>
      <w:bookmarkStart w:id="0" w:name="_GoBack"/>
      <w:r>
        <w:rPr>
          <w:b/>
          <w:bCs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【我们的节日·三八妇女节】黄花塔拉这样过！</w:t>
      </w:r>
    </w:p>
    <w:bookmarkEnd w:id="0"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3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  <w:lang w:val="en-US" w:eastAsia="zh-CN"/>
        </w:rPr>
        <w:t>.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8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女神节快乐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撷一缕春风,沾两滴春雨,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采三片春叶,摘四朵春花,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织成五颜六色的祝福,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伴着七彩的牵挂,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祝您“三八”女神节快乐!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18" w:firstLineChars="20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27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在第112个“三八”国际劳动妇女节来临之际，为进一步增强队伍凝聚力，丰富女职工干部精神文化生活，展现苏木女职工干部积极向上的精神风貌和团结协作精神，3月8日，黄花塔拉苏木组织全体女职工干部开展了一系列内容丰富、形式多样的“三八”妇女节系列活动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人间三月，芳华初始。在这个充满温情的日子里，一群特殊的孩子牵动着黄花塔拉苏木妇联“党员额吉”的心，他们或是生活在贫困边缘而缺少关爱，或是痛失亲人而无依无靠，他们就是党员额吉用心守护的孩子们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858510" cy="5629910"/>
            <wp:effectExtent l="0" t="0" r="8890" b="8890"/>
            <wp:docPr id="36" name="图片 37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7" descr="IMG_2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5629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210935" cy="7972425"/>
            <wp:effectExtent l="0" t="0" r="18415" b="9525"/>
            <wp:docPr id="39" name="图片 38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 descr="IMG_2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ascii="Calibri" w:hAnsi="Calibri" w:eastAsia="宋体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3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月</w:t>
      </w:r>
      <w:r>
        <w:rPr>
          <w:rFonts w:hint="default" w:ascii="Calibri" w:hAnsi="Calibri" w:eastAsia="宋体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8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日上午，黄花塔拉苏木妇联积极组织女职工干部开展“党员额吉”志愿服务活动，志愿者们一大早来到困难家庭，为孩子们送上形式多样的学习和生活用品，并细心聆听孩子们的小心愿，了解他们的学习、生活和健康状况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144260" cy="5495925"/>
            <wp:effectExtent l="0" t="0" r="8890" b="9525"/>
            <wp:docPr id="40" name="图片 39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 descr="IMG_2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534660" cy="4620260"/>
            <wp:effectExtent l="0" t="0" r="8890" b="8890"/>
            <wp:docPr id="35" name="图片 40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0" descr="IMG_2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4620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42" w:firstLineChars="200"/>
        <w:jc w:val="both"/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此外，“党员额吉”志愿者通过讲述身边的励志故事教育引导孩子们养成良好习惯，热爱学习、热爱生活、热爱党和国家，传承好中华民族的优良传统，在物质上给予困境儿童以帮助的同时，还给予孩子们心灵上的关怀、母亲般的陪伴和温暖，也让广大女职工干部度过了一个充满激情、愉快、有意义的节日。</w:t>
      </w:r>
      <w:r>
        <w:rPr>
          <w:rFonts w:ascii="Arial" w:hAnsi="Arial" w:eastAsia="Microsoft YaHei UI" w:cs="Arial"/>
          <w:i w:val="0"/>
          <w:iCs w:val="0"/>
          <w:caps w:val="0"/>
          <w:color w:val="222222"/>
          <w:spacing w:val="8"/>
          <w:sz w:val="27"/>
          <w:szCs w:val="27"/>
          <w:bdr w:val="none" w:color="auto" w:sz="0" w:space="0"/>
          <w:shd w:val="clear" w:fill="FFFFFF"/>
        </w:rPr>
        <w:t>    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42" w:firstLineChars="20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为庆祝“三八”妇女节，丰富广大妇女同志的文化生活，各嘎查村组织开展“趣味扑克”比赛，大家欢聚一堂，各个战队比默契、比智慧，进行头脑风暴的同时，也充分弘扬了中华传统文化，为创建文明和谐的黄花塔拉氛围打下了坚实基础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029325" cy="6191250"/>
            <wp:effectExtent l="0" t="0" r="9525" b="0"/>
            <wp:docPr id="47" name="图片 44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4" descr="IMG_2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 xml:space="preserve">    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阳春三月，人面桃花相映红，三八佳节，巾帼奉献显风流！在三八国际妇女节来临之际，苏木辖区各嘎查村组织开展庆祝“三·八”妇女节暨表彰大会活动，现场为“孝顺家庭”、“好媳妇”、“好婆婆”等先进个人和集体颁发证书和奖品，充分展现了新时代女性昂扬向上、奋发有为的良好风貌，激励广大妇女同志更加自觉地承担尊老爱幼、孝老爱亲的重要责任，乘风破浪书写新时代的巾帼华章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868035" cy="5382260"/>
            <wp:effectExtent l="0" t="0" r="18415" b="8890"/>
            <wp:docPr id="42" name="图片 45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5" descr="IMG_2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5382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048375" cy="7230745"/>
            <wp:effectExtent l="0" t="0" r="9525" b="8255"/>
            <wp:docPr id="49" name="图片 46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6" descr="IMG_2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7230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106160" cy="4362450"/>
            <wp:effectExtent l="0" t="0" r="8890" b="0"/>
            <wp:docPr id="41" name="图片 47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7" descr="IMG_2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058535" cy="4230370"/>
            <wp:effectExtent l="0" t="0" r="18415" b="17780"/>
            <wp:docPr id="43" name="图片 48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8" descr="IMG_27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4230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173470" cy="4295775"/>
            <wp:effectExtent l="0" t="0" r="17780" b="9525"/>
            <wp:docPr id="45" name="图片 49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9" descr="IMG_28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 xml:space="preserve">    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值此“三八妇女节”之际：黄花塔拉苏木妇联祝您三八女神节快乐！愿各位女神由内美到外！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D73D0B"/>
    <w:rsid w:val="30D73D0B"/>
    <w:rsid w:val="79C2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856</Words>
  <Characters>860</Characters>
  <Lines>0</Lines>
  <Paragraphs>0</Paragraphs>
  <TotalTime>1</TotalTime>
  <ScaleCrop>false</ScaleCrop>
  <LinksUpToDate>false</LinksUpToDate>
  <CharactersWithSpaces>873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2022-04-27T02:13:00Z</dcterms:created>
  <dc:creator>Cl、</dc:creator>
  <cp:lastModifiedBy>Cl、</cp:lastModifiedBy>
  <dcterms:modified xsi:type="dcterms:W3CDTF">2022-04-27T02:30:52Z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212271BB2D2A4230B097A4305825A707</vt:lpwstr>
  </property>
</Properties>
</file>