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sz w:val="36"/>
          <w:szCs w:val="36"/>
        </w:rPr>
      </w:pPr>
      <w:r>
        <w:rPr>
          <w:rFonts w:ascii="方正小标宋简体" w:eastAsia="方正小标宋简体" w:cs="方正小标宋简体"/>
          <w:sz w:val="36"/>
          <w:szCs w:val="36"/>
          <w:u w:val="single"/>
        </w:rPr>
        <w:t xml:space="preserve">      </w:t>
      </w:r>
      <w:r>
        <w:rPr>
          <w:rFonts w:hint="eastAsia" w:ascii="方正小标宋简体" w:eastAsia="方正小标宋简体" w:cs="方正小标宋简体"/>
          <w:sz w:val="36"/>
          <w:szCs w:val="36"/>
          <w:u w:val="single"/>
          <w:lang w:eastAsia="zh-CN"/>
        </w:rPr>
        <w:t>五福堂社区</w:t>
      </w:r>
      <w:r>
        <w:rPr>
          <w:rFonts w:ascii="方正小标宋简体" w:eastAsia="方正小标宋简体" w:cs="方正小标宋简体"/>
          <w:sz w:val="36"/>
          <w:szCs w:val="36"/>
          <w:u w:val="single"/>
        </w:rPr>
        <w:t xml:space="preserve">     </w:t>
      </w:r>
      <w:r>
        <w:rPr>
          <w:rFonts w:hint="eastAsia" w:ascii="方正小标宋简体" w:eastAsia="方正小标宋简体" w:cs="方正小标宋简体"/>
          <w:sz w:val="36"/>
          <w:szCs w:val="36"/>
        </w:rPr>
        <w:t>临时救助对象公示</w:t>
      </w:r>
    </w:p>
    <w:p/>
    <w:p>
      <w:pPr>
        <w:spacing w:line="520" w:lineRule="exact"/>
        <w:ind w:firstLine="480"/>
        <w:rPr>
          <w:sz w:val="24"/>
          <w:szCs w:val="24"/>
        </w:rPr>
      </w:pPr>
      <w:r>
        <w:rPr>
          <w:rFonts w:hint="eastAsia" w:cs="宋体"/>
          <w:sz w:val="24"/>
          <w:szCs w:val="24"/>
        </w:rPr>
        <w:t>经</w:t>
      </w:r>
      <w:r>
        <w:rPr>
          <w:sz w:val="24"/>
          <w:szCs w:val="24"/>
          <w:u w:val="single"/>
        </w:rPr>
        <w:t xml:space="preserve">     </w:t>
      </w:r>
      <w:r>
        <w:rPr>
          <w:rFonts w:hint="eastAsia"/>
          <w:sz w:val="24"/>
          <w:szCs w:val="24"/>
          <w:u w:val="single"/>
        </w:rPr>
        <w:t>大沁他拉</w:t>
      </w:r>
      <w:r>
        <w:rPr>
          <w:rFonts w:hint="eastAsia"/>
          <w:sz w:val="24"/>
          <w:szCs w:val="24"/>
          <w:u w:val="single"/>
          <w:lang w:eastAsia="zh-CN"/>
        </w:rPr>
        <w:t>街道</w:t>
      </w:r>
      <w:r>
        <w:rPr>
          <w:sz w:val="24"/>
          <w:szCs w:val="24"/>
          <w:u w:val="single"/>
        </w:rPr>
        <w:t xml:space="preserve">      </w:t>
      </w:r>
      <w:r>
        <w:rPr>
          <w:rFonts w:hint="eastAsia" w:cs="宋体"/>
          <w:sz w:val="24"/>
          <w:szCs w:val="24"/>
        </w:rPr>
        <w:t>苏木乡镇人民政府（农场管委会、街道办事处）初审，下列人员符合申请临时救助条件，拟报奈曼旗民政局审批。现将有关情况公示如下，请广大城乡群众监督。公示时间：</w:t>
      </w:r>
      <w:r>
        <w:rPr>
          <w:sz w:val="24"/>
          <w:szCs w:val="24"/>
          <w:u w:val="single"/>
        </w:rPr>
        <w:t xml:space="preserve">    </w:t>
      </w:r>
      <w:r>
        <w:rPr>
          <w:rFonts w:hint="eastAsia"/>
          <w:sz w:val="24"/>
          <w:szCs w:val="24"/>
          <w:u w:val="single"/>
        </w:rPr>
        <w:t>202</w:t>
      </w:r>
      <w:r>
        <w:rPr>
          <w:rFonts w:hint="eastAsia"/>
          <w:sz w:val="24"/>
          <w:szCs w:val="24"/>
          <w:u w:val="single"/>
          <w:lang w:val="en-US" w:eastAsia="zh-CN"/>
        </w:rPr>
        <w:t>1</w:t>
      </w:r>
      <w:r>
        <w:rPr>
          <w:sz w:val="24"/>
          <w:szCs w:val="24"/>
          <w:u w:val="single"/>
        </w:rPr>
        <w:t xml:space="preserve">  </w:t>
      </w:r>
      <w:r>
        <w:rPr>
          <w:rFonts w:hint="eastAsia" w:cs="宋体"/>
          <w:sz w:val="24"/>
          <w:szCs w:val="24"/>
        </w:rPr>
        <w:t>年</w:t>
      </w:r>
      <w:r>
        <w:rPr>
          <w:sz w:val="24"/>
          <w:szCs w:val="24"/>
          <w:u w:val="single"/>
        </w:rPr>
        <w:t xml:space="preserve"> </w:t>
      </w:r>
      <w:r>
        <w:rPr>
          <w:rFonts w:hint="eastAsia"/>
          <w:sz w:val="24"/>
          <w:szCs w:val="24"/>
          <w:u w:val="single"/>
          <w:lang w:val="en-US" w:eastAsia="zh-CN"/>
        </w:rPr>
        <w:t>11</w:t>
      </w:r>
      <w:r>
        <w:rPr>
          <w:sz w:val="24"/>
          <w:szCs w:val="24"/>
          <w:u w:val="single"/>
        </w:rPr>
        <w:t xml:space="preserve"> </w:t>
      </w:r>
      <w:r>
        <w:rPr>
          <w:rFonts w:hint="eastAsia" w:cs="宋体"/>
          <w:sz w:val="24"/>
          <w:szCs w:val="24"/>
        </w:rPr>
        <w:t>月</w:t>
      </w:r>
      <w:r>
        <w:rPr>
          <w:sz w:val="24"/>
          <w:szCs w:val="24"/>
          <w:u w:val="single"/>
        </w:rPr>
        <w:t xml:space="preserve"> </w:t>
      </w:r>
      <w:r>
        <w:rPr>
          <w:rFonts w:hint="eastAsia"/>
          <w:sz w:val="24"/>
          <w:szCs w:val="24"/>
          <w:u w:val="single"/>
          <w:lang w:val="en-US" w:eastAsia="zh-CN"/>
        </w:rPr>
        <w:t>25</w:t>
      </w:r>
      <w:r>
        <w:rPr>
          <w:sz w:val="24"/>
          <w:szCs w:val="24"/>
          <w:u w:val="single"/>
        </w:rPr>
        <w:t xml:space="preserve"> </w:t>
      </w:r>
      <w:r>
        <w:rPr>
          <w:rFonts w:hint="eastAsia" w:cs="宋体"/>
          <w:sz w:val="24"/>
          <w:szCs w:val="24"/>
        </w:rPr>
        <w:t>日至</w:t>
      </w:r>
      <w:r>
        <w:rPr>
          <w:sz w:val="24"/>
          <w:szCs w:val="24"/>
          <w:u w:val="single"/>
        </w:rPr>
        <w:t xml:space="preserve">  </w:t>
      </w:r>
      <w:r>
        <w:rPr>
          <w:rFonts w:hint="eastAsia"/>
          <w:sz w:val="24"/>
          <w:szCs w:val="24"/>
          <w:u w:val="single"/>
          <w:lang w:val="en-US" w:eastAsia="zh-CN"/>
        </w:rPr>
        <w:t>2021</w:t>
      </w:r>
      <w:r>
        <w:rPr>
          <w:sz w:val="24"/>
          <w:szCs w:val="24"/>
          <w:u w:val="single"/>
        </w:rPr>
        <w:t xml:space="preserve">    </w:t>
      </w:r>
      <w:r>
        <w:rPr>
          <w:rFonts w:hint="eastAsia" w:cs="宋体"/>
          <w:sz w:val="24"/>
          <w:szCs w:val="24"/>
        </w:rPr>
        <w:t>年</w:t>
      </w:r>
      <w:r>
        <w:rPr>
          <w:sz w:val="24"/>
          <w:szCs w:val="24"/>
          <w:u w:val="single"/>
        </w:rPr>
        <w:t xml:space="preserve"> </w:t>
      </w:r>
      <w:r>
        <w:rPr>
          <w:rFonts w:hint="eastAsia"/>
          <w:sz w:val="24"/>
          <w:szCs w:val="24"/>
          <w:u w:val="single"/>
          <w:lang w:val="en-US" w:eastAsia="zh-CN"/>
        </w:rPr>
        <w:t>11</w:t>
      </w:r>
      <w:r>
        <w:rPr>
          <w:sz w:val="24"/>
          <w:szCs w:val="24"/>
          <w:u w:val="single"/>
        </w:rPr>
        <w:t xml:space="preserve"> </w:t>
      </w:r>
      <w:r>
        <w:rPr>
          <w:rFonts w:hint="eastAsia" w:cs="宋体"/>
          <w:sz w:val="24"/>
          <w:szCs w:val="24"/>
        </w:rPr>
        <w:t>月</w:t>
      </w:r>
      <w:r>
        <w:rPr>
          <w:sz w:val="24"/>
          <w:szCs w:val="24"/>
          <w:u w:val="single"/>
        </w:rPr>
        <w:t xml:space="preserve">  </w:t>
      </w:r>
      <w:r>
        <w:rPr>
          <w:rFonts w:hint="eastAsia"/>
          <w:sz w:val="24"/>
          <w:szCs w:val="24"/>
          <w:u w:val="single"/>
          <w:lang w:val="en-US" w:eastAsia="zh-CN"/>
        </w:rPr>
        <w:t>26</w:t>
      </w:r>
      <w:r>
        <w:rPr>
          <w:sz w:val="24"/>
          <w:szCs w:val="24"/>
          <w:u w:val="single"/>
        </w:rPr>
        <w:t xml:space="preserve"> </w:t>
      </w:r>
      <w:r>
        <w:rPr>
          <w:rFonts w:hint="eastAsia" w:cs="宋体"/>
          <w:sz w:val="24"/>
          <w:szCs w:val="24"/>
        </w:rPr>
        <w:t>日（公示期为</w:t>
      </w:r>
      <w:r>
        <w:rPr>
          <w:sz w:val="24"/>
          <w:szCs w:val="24"/>
          <w:u w:val="single"/>
        </w:rPr>
        <w:t xml:space="preserve">   </w:t>
      </w:r>
      <w:r>
        <w:rPr>
          <w:rFonts w:hint="eastAsia"/>
          <w:sz w:val="24"/>
          <w:szCs w:val="24"/>
          <w:u w:val="single"/>
        </w:rPr>
        <w:t>2</w:t>
      </w:r>
      <w:r>
        <w:rPr>
          <w:sz w:val="24"/>
          <w:szCs w:val="24"/>
          <w:u w:val="single"/>
        </w:rPr>
        <w:t xml:space="preserve">   </w:t>
      </w:r>
      <w:r>
        <w:rPr>
          <w:rFonts w:hint="eastAsia" w:cs="宋体"/>
          <w:sz w:val="24"/>
          <w:szCs w:val="24"/>
        </w:rPr>
        <w:t>天）如有异议，请在公示期内向所在苏木乡镇（场、街道）反映。</w:t>
      </w:r>
    </w:p>
    <w:p>
      <w:pPr>
        <w:spacing w:line="520" w:lineRule="exact"/>
        <w:ind w:firstLine="4440" w:firstLineChars="1850"/>
        <w:rPr>
          <w:rFonts w:hint="default" w:eastAsia="宋体"/>
          <w:sz w:val="24"/>
          <w:szCs w:val="24"/>
          <w:lang w:val="en-US" w:eastAsia="zh-CN"/>
        </w:rPr>
      </w:pPr>
      <w:r>
        <w:rPr>
          <w:rFonts w:hint="eastAsia" w:cs="宋体"/>
          <w:sz w:val="24"/>
          <w:szCs w:val="24"/>
        </w:rPr>
        <w:t>联系电话：</w:t>
      </w:r>
      <w:r>
        <w:rPr>
          <w:rFonts w:hint="eastAsia" w:cs="宋体"/>
          <w:sz w:val="24"/>
          <w:szCs w:val="24"/>
          <w:lang w:val="en-US" w:eastAsia="zh-CN"/>
        </w:rPr>
        <w:t>4229945</w:t>
      </w:r>
    </w:p>
    <w:p>
      <w:pPr>
        <w:ind w:left="420" w:firstLine="420"/>
      </w:pPr>
    </w:p>
    <w:tbl>
      <w:tblPr>
        <w:tblStyle w:val="2"/>
        <w:tblW w:w="8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7"/>
        <w:gridCol w:w="1688"/>
        <w:gridCol w:w="1252"/>
        <w:gridCol w:w="4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857" w:type="dxa"/>
            <w:vAlign w:val="center"/>
          </w:tcPr>
          <w:p>
            <w:pPr>
              <w:jc w:val="center"/>
            </w:pPr>
            <w:r>
              <w:rPr>
                <w:rFonts w:hint="eastAsia" w:cs="宋体"/>
              </w:rPr>
              <w:t>序号</w:t>
            </w:r>
          </w:p>
        </w:tc>
        <w:tc>
          <w:tcPr>
            <w:tcW w:w="1688" w:type="dxa"/>
            <w:vAlign w:val="center"/>
          </w:tcPr>
          <w:p>
            <w:pPr>
              <w:jc w:val="center"/>
            </w:pPr>
            <w:r>
              <w:rPr>
                <w:rFonts w:hint="eastAsia" w:cs="宋体"/>
              </w:rPr>
              <w:t>救助对象姓名</w:t>
            </w:r>
          </w:p>
        </w:tc>
        <w:tc>
          <w:tcPr>
            <w:tcW w:w="1252" w:type="dxa"/>
            <w:vAlign w:val="center"/>
          </w:tcPr>
          <w:p>
            <w:pPr>
              <w:jc w:val="center"/>
            </w:pPr>
            <w:r>
              <w:rPr>
                <w:rFonts w:hint="eastAsia" w:cs="宋体"/>
              </w:rPr>
              <w:t>家庭人口</w:t>
            </w:r>
          </w:p>
        </w:tc>
        <w:tc>
          <w:tcPr>
            <w:tcW w:w="4971" w:type="dxa"/>
            <w:vAlign w:val="center"/>
          </w:tcPr>
          <w:p>
            <w:pPr>
              <w:jc w:val="center"/>
            </w:pPr>
            <w:r>
              <w:rPr>
                <w:rFonts w:hint="eastAsia" w:cs="宋体"/>
              </w:rPr>
              <w:t>救助原因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ind w:left="0" w:leftChars="0" w:firstLine="0" w:firstLineChars="0"/>
              <w:jc w:val="center"/>
              <w:rPr>
                <w:rFonts w:hint="default" w:ascii="Times New Roman" w:hAnsi="Times New Roman" w:eastAsia="宋体" w:cs="Times New Roman"/>
                <w:kern w:val="2"/>
                <w:sz w:val="21"/>
                <w:szCs w:val="20"/>
                <w:lang w:val="en-US" w:eastAsia="zh-CN" w:bidi="ar-SA"/>
              </w:rPr>
            </w:pPr>
            <w:r>
              <w:rPr>
                <w:rFonts w:hint="eastAsia" w:cs="Times New Roman"/>
                <w:kern w:val="2"/>
                <w:sz w:val="21"/>
                <w:szCs w:val="20"/>
                <w:lang w:val="en-US" w:eastAsia="zh-CN" w:bidi="ar-SA"/>
              </w:rPr>
              <w:t>1</w:t>
            </w:r>
          </w:p>
        </w:tc>
        <w:tc>
          <w:tcPr>
            <w:tcW w:w="1688" w:type="dxa"/>
            <w:vAlign w:val="center"/>
          </w:tcPr>
          <w:p>
            <w:pPr>
              <w:jc w:val="center"/>
              <w:rPr>
                <w:rFonts w:hint="eastAsia" w:ascii="Times New Roman" w:hAnsi="Times New Roman" w:eastAsia="宋体" w:cs="Times New Roman"/>
                <w:kern w:val="2"/>
                <w:sz w:val="22"/>
                <w:szCs w:val="20"/>
                <w:lang w:val="en-US" w:eastAsia="zh-CN" w:bidi="ar-SA"/>
              </w:rPr>
            </w:pPr>
            <w:r>
              <w:rPr>
                <w:rFonts w:hint="eastAsia" w:ascii="宋体" w:hAnsi="宋体" w:eastAsia="宋体" w:cs="宋体"/>
                <w:sz w:val="24"/>
                <w:szCs w:val="24"/>
                <w:vertAlign w:val="baseline"/>
                <w:lang w:val="en-US" w:eastAsia="zh-CN"/>
              </w:rPr>
              <w:t>韩斯琴</w:t>
            </w:r>
          </w:p>
        </w:tc>
        <w:tc>
          <w:tcPr>
            <w:tcW w:w="1252" w:type="dxa"/>
            <w:vAlign w:val="center"/>
          </w:tcPr>
          <w:p>
            <w:pPr>
              <w:ind w:left="0" w:leftChars="0" w:firstLine="0" w:firstLineChars="0"/>
              <w:jc w:val="center"/>
              <w:rPr>
                <w:rFonts w:hint="default" w:ascii="Times New Roman" w:hAnsi="Times New Roman" w:eastAsia="宋体" w:cs="Times New Roman"/>
                <w:kern w:val="2"/>
                <w:sz w:val="21"/>
                <w:szCs w:val="20"/>
                <w:lang w:val="en-US" w:eastAsia="zh-CN" w:bidi="ar-SA"/>
              </w:rPr>
            </w:pPr>
            <w:r>
              <w:rPr>
                <w:rFonts w:hint="eastAsia" w:cs="Times New Roman"/>
                <w:kern w:val="2"/>
                <w:sz w:val="21"/>
                <w:szCs w:val="20"/>
                <w:lang w:val="en-US" w:eastAsia="zh-CN" w:bidi="ar-SA"/>
              </w:rPr>
              <w:t>2</w:t>
            </w:r>
          </w:p>
        </w:tc>
        <w:tc>
          <w:tcPr>
            <w:tcW w:w="497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韩斯琴，54岁，2口人，病退，丈夫宝颖新57岁，工行下岗，因患痹症，门诊花费5776.29元，因病申请临时救助。</w:t>
            </w:r>
            <w:r>
              <w:rPr>
                <w:rFonts w:hint="eastAsia" w:ascii="宋体" w:hAnsi="宋体" w:cs="宋体"/>
                <w:sz w:val="24"/>
                <w:szCs w:val="24"/>
                <w:vertAlign w:val="baseline"/>
                <w:lang w:val="en-US" w:eastAsia="zh-CN"/>
              </w:rPr>
              <w:t>合格</w:t>
            </w:r>
          </w:p>
          <w:p>
            <w:pPr>
              <w:ind w:left="0" w:leftChars="0" w:firstLine="0" w:firstLineChars="0"/>
              <w:jc w:val="both"/>
              <w:rPr>
                <w:rFonts w:hint="default" w:ascii="Times New Roman" w:hAnsi="Times New Roman" w:eastAsia="宋体" w:cs="Times New Roman"/>
                <w:kern w:val="2"/>
                <w:sz w:val="21"/>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7" w:hRule="atLeast"/>
          <w:jc w:val="center"/>
        </w:trPr>
        <w:tc>
          <w:tcPr>
            <w:tcW w:w="857" w:type="dxa"/>
            <w:vAlign w:val="center"/>
          </w:tcPr>
          <w:p>
            <w:pPr>
              <w:jc w:val="center"/>
              <w:rPr>
                <w:rFonts w:hint="default" w:eastAsia="宋体"/>
                <w:lang w:val="en-US" w:eastAsia="zh-CN"/>
              </w:rPr>
            </w:pPr>
            <w:r>
              <w:rPr>
                <w:rFonts w:hint="eastAsia"/>
                <w:lang w:val="en-US" w:eastAsia="zh-CN"/>
              </w:rPr>
              <w:t>2</w:t>
            </w:r>
          </w:p>
        </w:tc>
        <w:tc>
          <w:tcPr>
            <w:tcW w:w="1688" w:type="dxa"/>
            <w:vAlign w:val="center"/>
          </w:tcPr>
          <w:p>
            <w:pPr>
              <w:jc w:val="center"/>
              <w:rPr>
                <w:rFonts w:hint="default" w:ascii="宋体" w:hAnsi="宋体" w:eastAsia="宋体" w:cs="宋体"/>
                <w:color w:val="000000"/>
                <w:sz w:val="24"/>
                <w:szCs w:val="24"/>
                <w:lang w:val="en-US" w:eastAsia="zh-CN"/>
              </w:rPr>
            </w:pPr>
            <w:r>
              <w:rPr>
                <w:rFonts w:hint="eastAsia" w:ascii="宋体" w:hAnsi="宋体" w:eastAsia="宋体" w:cs="宋体"/>
                <w:sz w:val="24"/>
                <w:szCs w:val="24"/>
                <w:vertAlign w:val="baseline"/>
                <w:lang w:val="en-US" w:eastAsia="zh-CN"/>
              </w:rPr>
              <w:t>周俊英</w:t>
            </w:r>
          </w:p>
        </w:tc>
        <w:tc>
          <w:tcPr>
            <w:tcW w:w="1252" w:type="dxa"/>
            <w:vAlign w:val="center"/>
          </w:tcPr>
          <w:p>
            <w:pPr>
              <w:jc w:val="center"/>
              <w:rPr>
                <w:rFonts w:hint="default" w:eastAsia="宋体"/>
                <w:lang w:val="en-US" w:eastAsia="zh-CN"/>
              </w:rPr>
            </w:pPr>
            <w:r>
              <w:rPr>
                <w:rFonts w:hint="eastAsia"/>
                <w:lang w:val="en-US" w:eastAsia="zh-CN"/>
              </w:rPr>
              <w:t>1</w:t>
            </w:r>
          </w:p>
        </w:tc>
        <w:tc>
          <w:tcPr>
            <w:tcW w:w="4971" w:type="dxa"/>
            <w:vAlign w:val="center"/>
          </w:tcPr>
          <w:p>
            <w:pPr>
              <w:jc w:val="left"/>
              <w:rPr>
                <w:rFonts w:hint="eastAsia" w:ascii="宋体" w:hAnsi="宋体" w:eastAsia="宋体" w:cs="宋体"/>
                <w:color w:val="000000"/>
                <w:sz w:val="24"/>
                <w:szCs w:val="24"/>
                <w:lang w:eastAsia="zh-CN"/>
              </w:rPr>
            </w:pPr>
            <w:r>
              <w:rPr>
                <w:rFonts w:hint="eastAsia" w:ascii="宋体" w:hAnsi="宋体" w:eastAsia="宋体" w:cs="宋体"/>
                <w:sz w:val="24"/>
                <w:szCs w:val="24"/>
                <w:vertAlign w:val="baseline"/>
                <w:lang w:val="en-US" w:eastAsia="zh-CN"/>
              </w:rPr>
              <w:t xml:space="preserve">周俊英，73岁，1口人，丧偶，低保户，肢体一级残疾，2021年7月因患神经源性膀胱、尿路感染、不稳定型心绞痛、在奈曼旗人民医院住院治疗花费29542.45元，自付4778.85元，因病因残申请临时救助。 </w:t>
            </w:r>
            <w:r>
              <w:rPr>
                <w:rFonts w:hint="eastAsia" w:ascii="宋体" w:hAnsi="宋体" w:cs="宋体"/>
                <w:sz w:val="24"/>
                <w:szCs w:val="24"/>
                <w:vertAlign w:val="baseline"/>
                <w:lang w:val="en-US" w:eastAsia="zh-CN"/>
              </w:rPr>
              <w:t>合格</w:t>
            </w:r>
            <w:r>
              <w:rPr>
                <w:rFonts w:hint="eastAsia" w:ascii="宋体" w:hAnsi="宋体" w:eastAsia="宋体" w:cs="宋体"/>
                <w:sz w:val="24"/>
                <w:szCs w:val="24"/>
                <w:vertAlign w:val="baseli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3</w:t>
            </w:r>
          </w:p>
        </w:tc>
        <w:tc>
          <w:tcPr>
            <w:tcW w:w="1688" w:type="dxa"/>
            <w:vAlign w:val="center"/>
          </w:tcPr>
          <w:p>
            <w:pPr>
              <w:jc w:val="center"/>
              <w:rPr>
                <w:rFonts w:hint="eastAsia" w:cs="Times New Roman"/>
                <w:kern w:val="2"/>
                <w:sz w:val="22"/>
                <w:szCs w:val="20"/>
                <w:lang w:val="en-US" w:eastAsia="zh-CN" w:bidi="ar-SA"/>
              </w:rPr>
            </w:pPr>
            <w:r>
              <w:rPr>
                <w:rFonts w:hint="eastAsia" w:ascii="宋体" w:hAnsi="宋体" w:eastAsia="宋体" w:cs="宋体"/>
                <w:sz w:val="24"/>
                <w:szCs w:val="24"/>
                <w:vertAlign w:val="baseline"/>
                <w:lang w:eastAsia="zh-CN"/>
              </w:rPr>
              <w:t>赵宝仓</w:t>
            </w:r>
          </w:p>
        </w:tc>
        <w:tc>
          <w:tcPr>
            <w:tcW w:w="1252" w:type="dxa"/>
            <w:vAlign w:val="center"/>
          </w:tcPr>
          <w:p>
            <w:pPr>
              <w:jc w:val="center"/>
              <w:rPr>
                <w:rFonts w:hint="default"/>
                <w:lang w:val="en-US" w:eastAsia="zh-CN"/>
              </w:rPr>
            </w:pPr>
            <w:r>
              <w:rPr>
                <w:rFonts w:hint="eastAsia"/>
                <w:lang w:val="en-US" w:eastAsia="zh-CN"/>
              </w:rPr>
              <w:t>3</w:t>
            </w:r>
          </w:p>
        </w:tc>
        <w:tc>
          <w:tcPr>
            <w:tcW w:w="497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赵宝仓，</w:t>
            </w:r>
            <w:r>
              <w:rPr>
                <w:rFonts w:hint="eastAsia" w:ascii="宋体" w:hAnsi="宋体" w:eastAsia="宋体" w:cs="宋体"/>
                <w:sz w:val="24"/>
                <w:szCs w:val="24"/>
                <w:vertAlign w:val="baseline"/>
                <w:lang w:val="en-US" w:eastAsia="zh-CN"/>
              </w:rPr>
              <w:t>52岁，3口人，低保户，打零工，妻子刘菊春51岁，2021年6月因患甲状腺恶性肿瘤在天津市肿瘤医院住院治疗花费35038.38元，自付10542.07元，长子赵晓磊20岁，内蒙古大学在读，因病申请临时救助。</w:t>
            </w:r>
            <w:r>
              <w:rPr>
                <w:rFonts w:hint="eastAsia" w:ascii="宋体" w:hAnsi="宋体" w:cs="宋体"/>
                <w:sz w:val="24"/>
                <w:szCs w:val="24"/>
                <w:vertAlign w:val="baseline"/>
                <w:lang w:val="en-US" w:eastAsia="zh-CN"/>
              </w:rPr>
              <w:t>合格</w:t>
            </w:r>
          </w:p>
          <w:p>
            <w:pPr>
              <w:jc w:val="left"/>
              <w:rPr>
                <w:rFonts w:hint="eastAsia" w:cs="Times New Roman"/>
                <w:kern w:val="2"/>
                <w:sz w:val="22"/>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4</w:t>
            </w:r>
          </w:p>
        </w:tc>
        <w:tc>
          <w:tcPr>
            <w:tcW w:w="1688" w:type="dxa"/>
            <w:vAlign w:val="center"/>
          </w:tcPr>
          <w:p>
            <w:pPr>
              <w:jc w:val="center"/>
              <w:rPr>
                <w:rFonts w:hint="eastAsia" w:cs="Times New Roman"/>
                <w:kern w:val="2"/>
                <w:sz w:val="22"/>
                <w:szCs w:val="20"/>
                <w:lang w:val="en-US" w:eastAsia="zh-CN" w:bidi="ar-SA"/>
              </w:rPr>
            </w:pPr>
            <w:r>
              <w:rPr>
                <w:rFonts w:hint="eastAsia" w:ascii="宋体" w:hAnsi="宋体" w:eastAsia="宋体" w:cs="宋体"/>
                <w:sz w:val="24"/>
                <w:szCs w:val="24"/>
                <w:vertAlign w:val="baseline"/>
                <w:lang w:val="en-US" w:eastAsia="zh-CN"/>
              </w:rPr>
              <w:t>李伟</w:t>
            </w:r>
          </w:p>
        </w:tc>
        <w:tc>
          <w:tcPr>
            <w:tcW w:w="1252" w:type="dxa"/>
            <w:vAlign w:val="center"/>
          </w:tcPr>
          <w:p>
            <w:pPr>
              <w:jc w:val="center"/>
              <w:rPr>
                <w:rFonts w:hint="default"/>
                <w:lang w:val="en-US" w:eastAsia="zh-CN"/>
              </w:rPr>
            </w:pPr>
            <w:r>
              <w:rPr>
                <w:rFonts w:hint="eastAsia"/>
                <w:lang w:val="en-US" w:eastAsia="zh-CN"/>
              </w:rPr>
              <w:t>5</w:t>
            </w:r>
          </w:p>
        </w:tc>
        <w:tc>
          <w:tcPr>
            <w:tcW w:w="497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李伟，34岁，5口人，市政临时工，妻子闫红旭33岁，市政临时工，长女李思妍9岁，一小学生，父亲李洪军与母亲宋淑珍56岁，享受农村低保，李洪军2021年7月因患分泌性中耳炎、鼻咽部肿物、鼻息肉术后在医科大学附属北京友谊医院住院治疗花费14161.17元，自付7239.01元，因病申请临时救助。</w:t>
            </w:r>
            <w:r>
              <w:rPr>
                <w:rFonts w:hint="eastAsia" w:ascii="宋体" w:hAnsi="宋体" w:cs="宋体"/>
                <w:sz w:val="24"/>
                <w:szCs w:val="24"/>
                <w:vertAlign w:val="baseline"/>
                <w:lang w:val="en-US" w:eastAsia="zh-CN"/>
              </w:rPr>
              <w:t>合格</w:t>
            </w:r>
          </w:p>
          <w:p>
            <w:pPr>
              <w:jc w:val="left"/>
              <w:rPr>
                <w:rFonts w:hint="eastAsia" w:cs="Times New Roman"/>
                <w:kern w:val="2"/>
                <w:sz w:val="22"/>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5</w:t>
            </w:r>
          </w:p>
        </w:tc>
        <w:tc>
          <w:tcPr>
            <w:tcW w:w="1688" w:type="dxa"/>
            <w:vAlign w:val="center"/>
          </w:tcPr>
          <w:p>
            <w:pPr>
              <w:jc w:val="center"/>
              <w:rPr>
                <w:rFonts w:hint="eastAsia" w:cs="Times New Roman"/>
                <w:kern w:val="2"/>
                <w:sz w:val="22"/>
                <w:szCs w:val="20"/>
                <w:lang w:val="en-US" w:eastAsia="zh-CN" w:bidi="ar-SA"/>
              </w:rPr>
            </w:pPr>
            <w:r>
              <w:rPr>
                <w:rFonts w:hint="eastAsia" w:ascii="宋体" w:hAnsi="宋体" w:eastAsia="宋体" w:cs="宋体"/>
                <w:sz w:val="24"/>
                <w:szCs w:val="24"/>
                <w:vertAlign w:val="baseline"/>
                <w:lang w:val="en-US" w:eastAsia="zh-CN"/>
              </w:rPr>
              <w:t>单永辉</w:t>
            </w:r>
          </w:p>
        </w:tc>
        <w:tc>
          <w:tcPr>
            <w:tcW w:w="1252" w:type="dxa"/>
            <w:vAlign w:val="center"/>
          </w:tcPr>
          <w:p>
            <w:pPr>
              <w:jc w:val="center"/>
              <w:rPr>
                <w:rFonts w:hint="default"/>
                <w:lang w:val="en-US" w:eastAsia="zh-CN"/>
              </w:rPr>
            </w:pPr>
            <w:r>
              <w:rPr>
                <w:rFonts w:hint="eastAsia"/>
                <w:lang w:val="en-US" w:eastAsia="zh-CN"/>
              </w:rPr>
              <w:t>3</w:t>
            </w:r>
          </w:p>
        </w:tc>
        <w:tc>
          <w:tcPr>
            <w:tcW w:w="497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单永辉，51岁，3口人，2021年6月因患脑梗死、动脉硬化、高血压等疾病在吉林省前卫医院住院治疗花费31089.18元，自付17095.48元，妻子苏凤华52岁，农业户口，个人书店打工，长子单润博28岁，锦绣房地产打工，因病申请临时救助。</w:t>
            </w:r>
            <w:r>
              <w:rPr>
                <w:rFonts w:hint="eastAsia" w:ascii="宋体" w:hAnsi="宋体" w:cs="宋体"/>
                <w:sz w:val="24"/>
                <w:szCs w:val="24"/>
                <w:vertAlign w:val="baseline"/>
                <w:lang w:val="en-US" w:eastAsia="zh-CN"/>
              </w:rPr>
              <w:t>合格</w:t>
            </w:r>
          </w:p>
          <w:p>
            <w:pPr>
              <w:jc w:val="left"/>
              <w:rPr>
                <w:rFonts w:hint="eastAsia" w:cs="Times New Roman"/>
                <w:kern w:val="2"/>
                <w:sz w:val="22"/>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6</w:t>
            </w:r>
          </w:p>
        </w:tc>
        <w:tc>
          <w:tcPr>
            <w:tcW w:w="1688" w:type="dxa"/>
            <w:vAlign w:val="center"/>
          </w:tcPr>
          <w:p>
            <w:pPr>
              <w:jc w:val="center"/>
              <w:rPr>
                <w:rFonts w:hint="eastAsia" w:cs="Times New Roman"/>
                <w:kern w:val="2"/>
                <w:sz w:val="22"/>
                <w:szCs w:val="20"/>
                <w:lang w:val="en-US" w:eastAsia="zh-CN" w:bidi="ar-SA"/>
              </w:rPr>
            </w:pPr>
            <w:r>
              <w:rPr>
                <w:rFonts w:hint="eastAsia" w:ascii="宋体" w:hAnsi="宋体" w:eastAsia="宋体" w:cs="宋体"/>
                <w:sz w:val="24"/>
                <w:szCs w:val="24"/>
                <w:vertAlign w:val="baseline"/>
                <w:lang w:val="en-US" w:eastAsia="zh-CN"/>
              </w:rPr>
              <w:t>王国金</w:t>
            </w:r>
          </w:p>
        </w:tc>
        <w:tc>
          <w:tcPr>
            <w:tcW w:w="1252" w:type="dxa"/>
            <w:vAlign w:val="center"/>
          </w:tcPr>
          <w:p>
            <w:pPr>
              <w:jc w:val="center"/>
              <w:rPr>
                <w:rFonts w:hint="default"/>
                <w:lang w:val="en-US" w:eastAsia="zh-CN"/>
              </w:rPr>
            </w:pPr>
            <w:r>
              <w:rPr>
                <w:rFonts w:hint="eastAsia"/>
                <w:lang w:val="en-US" w:eastAsia="zh-CN"/>
              </w:rPr>
              <w:t>4</w:t>
            </w:r>
          </w:p>
        </w:tc>
        <w:tc>
          <w:tcPr>
            <w:tcW w:w="4971"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王国金，49岁，4口人，2021年8月因患不稳定心绞痛、冠状动脉粥样硬化硬化心脏病在辽宁省健康产业集团阜新矿总医院住院治疗18496.31元，自付8712.41元，妻子于献珍，47岁，农业户口打零工，长女王妍21岁，无业，长子王硕10岁，三小学生，因病申请临时救助。</w:t>
            </w:r>
            <w:r>
              <w:rPr>
                <w:rFonts w:hint="eastAsia" w:ascii="宋体" w:hAnsi="宋体" w:cs="宋体"/>
                <w:sz w:val="24"/>
                <w:szCs w:val="24"/>
                <w:vertAlign w:val="baseline"/>
                <w:lang w:val="en-US" w:eastAsia="zh-CN"/>
              </w:rPr>
              <w:t>合格</w:t>
            </w:r>
          </w:p>
          <w:p>
            <w:pPr>
              <w:jc w:val="left"/>
              <w:rPr>
                <w:rFonts w:hint="eastAsia" w:cs="Times New Roman"/>
                <w:kern w:val="2"/>
                <w:sz w:val="22"/>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7</w:t>
            </w:r>
          </w:p>
        </w:tc>
        <w:tc>
          <w:tcPr>
            <w:tcW w:w="1688" w:type="dxa"/>
            <w:vAlign w:val="center"/>
          </w:tcPr>
          <w:p>
            <w:pPr>
              <w:jc w:val="center"/>
              <w:rPr>
                <w:rFonts w:hint="eastAsia" w:cs="Times New Roman"/>
                <w:kern w:val="2"/>
                <w:sz w:val="22"/>
                <w:szCs w:val="20"/>
                <w:lang w:val="en-US" w:eastAsia="zh-CN" w:bidi="ar-SA"/>
              </w:rPr>
            </w:pPr>
            <w:r>
              <w:rPr>
                <w:rFonts w:hint="eastAsia" w:ascii="宋体" w:hAnsi="宋体" w:eastAsia="宋体" w:cs="宋体"/>
                <w:sz w:val="24"/>
                <w:szCs w:val="24"/>
                <w:vertAlign w:val="baseline"/>
                <w:lang w:eastAsia="zh-CN"/>
              </w:rPr>
              <w:t>梁梅</w:t>
            </w:r>
          </w:p>
        </w:tc>
        <w:tc>
          <w:tcPr>
            <w:tcW w:w="1252" w:type="dxa"/>
            <w:vAlign w:val="center"/>
          </w:tcPr>
          <w:p>
            <w:pPr>
              <w:jc w:val="center"/>
              <w:rPr>
                <w:rFonts w:hint="default"/>
                <w:lang w:val="en-US" w:eastAsia="zh-CN"/>
              </w:rPr>
            </w:pPr>
            <w:r>
              <w:rPr>
                <w:rFonts w:hint="eastAsia"/>
                <w:lang w:val="en-US" w:eastAsia="zh-CN"/>
              </w:rPr>
              <w:t>4</w:t>
            </w:r>
          </w:p>
        </w:tc>
        <w:tc>
          <w:tcPr>
            <w:tcW w:w="4971" w:type="dxa"/>
            <w:vAlign w:val="center"/>
          </w:tcPr>
          <w:p>
            <w:pPr>
              <w:jc w:val="left"/>
              <w:rPr>
                <w:rFonts w:hint="eastAsia" w:cs="Times New Roman"/>
                <w:kern w:val="2"/>
                <w:sz w:val="22"/>
                <w:szCs w:val="20"/>
                <w:lang w:val="en-US" w:eastAsia="zh-CN" w:bidi="ar-SA"/>
              </w:rPr>
            </w:pPr>
            <w:r>
              <w:rPr>
                <w:rFonts w:hint="eastAsia" w:ascii="宋体" w:hAnsi="宋体" w:eastAsia="宋体" w:cs="宋体"/>
                <w:sz w:val="24"/>
                <w:szCs w:val="24"/>
                <w:vertAlign w:val="baseline"/>
                <w:lang w:eastAsia="zh-CN"/>
              </w:rPr>
              <w:t>梁梅，</w:t>
            </w:r>
            <w:r>
              <w:rPr>
                <w:rFonts w:hint="default" w:ascii="宋体" w:hAnsi="宋体" w:eastAsia="宋体" w:cs="宋体"/>
                <w:sz w:val="24"/>
                <w:szCs w:val="24"/>
                <w:vertAlign w:val="baseline"/>
                <w:lang w:val="en-US" w:eastAsia="zh-CN"/>
              </w:rPr>
              <w:t>63</w:t>
            </w:r>
            <w:r>
              <w:rPr>
                <w:rFonts w:hint="eastAsia" w:ascii="宋体" w:hAnsi="宋体" w:eastAsia="宋体" w:cs="宋体"/>
                <w:sz w:val="24"/>
                <w:szCs w:val="24"/>
                <w:vertAlign w:val="baseline"/>
                <w:lang w:val="en-US" w:eastAsia="zh-CN"/>
              </w:rPr>
              <w:t>岁，4口人，木器厂退休，肢体2级残疾，丈夫宝老小62岁，无业，长子</w:t>
            </w:r>
            <w:r>
              <w:rPr>
                <w:rFonts w:hint="eastAsia" w:ascii="宋体" w:hAnsi="宋体" w:eastAsia="宋体"/>
                <w:szCs w:val="21"/>
                <w:lang w:eastAsia="zh-CN"/>
              </w:rPr>
              <w:t>宝冬灵</w:t>
            </w:r>
            <w:r>
              <w:rPr>
                <w:rFonts w:hint="eastAsia" w:ascii="宋体" w:hAnsi="宋体" w:eastAsia="宋体"/>
                <w:szCs w:val="21"/>
                <w:lang w:val="en-US" w:eastAsia="zh-CN"/>
              </w:rPr>
              <w:t>36岁，</w:t>
            </w:r>
            <w:r>
              <w:rPr>
                <w:rFonts w:hint="eastAsia" w:ascii="宋体" w:hAnsi="宋体" w:eastAsia="宋体"/>
                <w:szCs w:val="21"/>
                <w:lang w:eastAsia="zh-CN"/>
              </w:rPr>
              <w:t>呼市三中工作，长女宝东亚</w:t>
            </w:r>
            <w:r>
              <w:rPr>
                <w:rFonts w:hint="eastAsia" w:ascii="宋体" w:hAnsi="宋体" w:eastAsia="宋体"/>
                <w:szCs w:val="21"/>
                <w:lang w:val="en-US" w:eastAsia="zh-CN"/>
              </w:rPr>
              <w:t>28岁，</w:t>
            </w:r>
            <w:r>
              <w:rPr>
                <w:rFonts w:hint="eastAsia" w:ascii="宋体" w:hAnsi="宋体" w:eastAsia="宋体"/>
                <w:szCs w:val="21"/>
                <w:lang w:eastAsia="zh-CN"/>
              </w:rPr>
              <w:t>呼市三中工作，因残疾申请临时救助。</w:t>
            </w:r>
            <w:r>
              <w:rPr>
                <w:rFonts w:hint="eastAsia" w:ascii="宋体" w:hAnsi="宋体"/>
                <w:szCs w:val="21"/>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8</w:t>
            </w:r>
          </w:p>
        </w:tc>
        <w:tc>
          <w:tcPr>
            <w:tcW w:w="1688" w:type="dxa"/>
            <w:vAlign w:val="center"/>
          </w:tcPr>
          <w:p>
            <w:pPr>
              <w:jc w:val="center"/>
              <w:rPr>
                <w:rFonts w:hint="eastAsia" w:cs="Times New Roman"/>
                <w:kern w:val="2"/>
                <w:sz w:val="22"/>
                <w:szCs w:val="20"/>
                <w:lang w:val="en-US" w:eastAsia="zh-CN" w:bidi="ar-SA"/>
              </w:rPr>
            </w:pPr>
            <w:r>
              <w:rPr>
                <w:rFonts w:hint="eastAsia" w:ascii="宋体" w:hAnsi="宋体" w:eastAsia="宋体" w:cs="宋体"/>
                <w:sz w:val="24"/>
                <w:szCs w:val="24"/>
                <w:vertAlign w:val="baseline"/>
                <w:lang w:eastAsia="zh-CN"/>
              </w:rPr>
              <w:t>贾春龙</w:t>
            </w:r>
          </w:p>
        </w:tc>
        <w:tc>
          <w:tcPr>
            <w:tcW w:w="1252" w:type="dxa"/>
            <w:vAlign w:val="center"/>
          </w:tcPr>
          <w:p>
            <w:pPr>
              <w:jc w:val="center"/>
              <w:rPr>
                <w:rFonts w:hint="default"/>
                <w:lang w:val="en-US" w:eastAsia="zh-CN"/>
              </w:rPr>
            </w:pPr>
            <w:r>
              <w:rPr>
                <w:rFonts w:hint="eastAsia"/>
                <w:lang w:val="en-US" w:eastAsia="zh-CN"/>
              </w:rPr>
              <w:t>3</w:t>
            </w:r>
          </w:p>
        </w:tc>
        <w:tc>
          <w:tcPr>
            <w:tcW w:w="4971"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贾春龙八仙筒镇林场一组农业信息，妻子王秀云有八仙筒镇布日格图村农业信息</w:t>
            </w:r>
            <w:r>
              <w:rPr>
                <w:rFonts w:hint="eastAsia" w:ascii="宋体" w:hAnsi="宋体" w:cs="宋体"/>
                <w:sz w:val="24"/>
                <w:szCs w:val="24"/>
                <w:vertAlign w:val="baseline"/>
                <w:lang w:eastAsia="zh-CN"/>
              </w:rPr>
              <w:t>。不合格</w:t>
            </w:r>
          </w:p>
          <w:p>
            <w:pPr>
              <w:jc w:val="left"/>
              <w:rPr>
                <w:rFonts w:hint="eastAsia" w:cs="Times New Roman"/>
                <w:kern w:val="2"/>
                <w:sz w:val="22"/>
                <w:szCs w:val="20"/>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57" w:type="dxa"/>
            <w:vAlign w:val="center"/>
          </w:tcPr>
          <w:p>
            <w:pPr>
              <w:jc w:val="center"/>
              <w:rPr>
                <w:rFonts w:hint="default"/>
                <w:lang w:val="en-US" w:eastAsia="zh-CN"/>
              </w:rPr>
            </w:pPr>
            <w:r>
              <w:rPr>
                <w:rFonts w:hint="eastAsia"/>
                <w:lang w:val="en-US" w:eastAsia="zh-CN"/>
              </w:rPr>
              <w:t>9</w:t>
            </w:r>
          </w:p>
        </w:tc>
        <w:tc>
          <w:tcPr>
            <w:tcW w:w="1688" w:type="dxa"/>
            <w:vAlign w:val="center"/>
          </w:tcPr>
          <w:p>
            <w:pPr>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val="en-US" w:eastAsia="zh-CN"/>
              </w:rPr>
              <w:t>辛桂荣</w:t>
            </w:r>
          </w:p>
        </w:tc>
        <w:tc>
          <w:tcPr>
            <w:tcW w:w="1252" w:type="dxa"/>
            <w:vAlign w:val="center"/>
          </w:tcPr>
          <w:p>
            <w:pPr>
              <w:jc w:val="center"/>
              <w:rPr>
                <w:rFonts w:hint="default"/>
                <w:lang w:val="en-US" w:eastAsia="zh-CN"/>
              </w:rPr>
            </w:pPr>
            <w:r>
              <w:rPr>
                <w:rFonts w:hint="eastAsia"/>
                <w:lang w:val="en-US" w:eastAsia="zh-CN"/>
              </w:rPr>
              <w:t>3</w:t>
            </w:r>
          </w:p>
        </w:tc>
        <w:tc>
          <w:tcPr>
            <w:tcW w:w="4971" w:type="dxa"/>
            <w:vAlign w:val="center"/>
          </w:tcPr>
          <w:p>
            <w:pPr>
              <w:jc w:val="left"/>
              <w:rPr>
                <w:rFonts w:hint="eastAsia" w:cs="Times New Roman"/>
                <w:kern w:val="2"/>
                <w:sz w:val="22"/>
                <w:szCs w:val="20"/>
                <w:lang w:val="en-US" w:eastAsia="zh-CN" w:bidi="ar-SA"/>
              </w:rPr>
            </w:pPr>
            <w:r>
              <w:rPr>
                <w:rFonts w:hint="eastAsia" w:ascii="宋体" w:hAnsi="宋体" w:eastAsia="宋体" w:cs="宋体"/>
                <w:sz w:val="24"/>
                <w:szCs w:val="24"/>
                <w:vertAlign w:val="baseline"/>
                <w:lang w:val="en-US" w:eastAsia="zh-CN"/>
              </w:rPr>
              <w:t xml:space="preserve">辛桂荣，73岁，3口人，五七工退休，2021年7月因患短暂性脑缺血发作，高血压3级在奈曼旗人民医院住院治疗花费4405.14元，自付2099.19元，7月因患脑梗死、高血压病3级在吉林省前卫医院住院治疗花费15038.17元，自付9579.09元，儿子郝建华48岁，打零工，儿媳韩晓伟49岁，打零工，因病申请临时救助。2021年度已救助 </w:t>
            </w:r>
            <w:r>
              <w:rPr>
                <w:rFonts w:hint="eastAsia" w:ascii="宋体" w:hAnsi="宋体" w:cs="宋体"/>
                <w:sz w:val="24"/>
                <w:szCs w:val="24"/>
                <w:vertAlign w:val="baseline"/>
                <w:lang w:val="en-US" w:eastAsia="zh-CN"/>
              </w:rPr>
              <w:t>，不合格</w:t>
            </w:r>
            <w:r>
              <w:rPr>
                <w:rFonts w:hint="eastAsia" w:ascii="宋体" w:hAnsi="宋体" w:eastAsia="宋体" w:cs="宋体"/>
                <w:sz w:val="24"/>
                <w:szCs w:val="24"/>
                <w:vertAlign w:val="baseline"/>
                <w:lang w:val="en-US" w:eastAsia="zh-CN"/>
              </w:rPr>
              <w:t xml:space="preserve">  </w:t>
            </w:r>
          </w:p>
        </w:tc>
      </w:tr>
    </w:tbl>
    <w:p/>
    <w:p>
      <w:r>
        <w:rPr>
          <w:rFonts w:hint="eastAsia" w:cs="宋体"/>
        </w:rPr>
        <w:t>注：需在申请人所居住嘎查村（居）委员会公示</w:t>
      </w:r>
    </w:p>
    <w:p>
      <w:pPr>
        <w:spacing w:line="240" w:lineRule="exact"/>
        <w:rPr>
          <w:sz w:val="32"/>
          <w:szCs w:val="32"/>
        </w:rPr>
      </w:pPr>
    </w:p>
    <w:p/>
    <w:p>
      <w:bookmarkStart w:id="0" w:name="_GoBack"/>
      <w:bookmarkEnd w:id="0"/>
    </w:p>
    <w:sectPr>
      <w:pgSz w:w="11850" w:h="16783"/>
      <w:pgMar w:top="1304" w:right="1531" w:bottom="1247"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JhODg0ODQ4NDg4NmQ4ZWU4YWQ3Mzk5NDE3MGVjNDIifQ=="/>
  </w:docVars>
  <w:rsids>
    <w:rsidRoot w:val="530F2AFE"/>
    <w:rsid w:val="530F2A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2022-04-27T03:21:00Z</dcterms:created>
  <dc:creator>君君</dc:creator>
  <cp:lastModifiedBy>君君</cp:lastModifiedBy>
  <dcterms:modified xsi:type="dcterms:W3CDTF">2022-04-27T03:22:04Z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87FEE2BC1B724BC7970CB98DB27F52A5</vt:lpwstr>
  </property>
</Properties>
</file>