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             “世界读书日”——我们在读书</w:t>
      </w:r>
    </w:p>
    <w:p>
      <w:pPr>
        <w:ind w:firstLineChars="200"/>
      </w:pPr>
      <w:r>
        <w:rPr>
          <w:rFonts w:hint="eastAsia"/>
          <w:lang w:eastAsia="zh-CN"/>
        </w:rPr>
        <w:t>世界读书日的意义是倡导全民读书，建设阅读社会”为宗旨的“知识工程”，进一步激发全民读书的热情，推动学习型社会、学习型组织、学习型家庭的建设，在全村范围内举办读书活动让全村</w:t>
      </w:r>
      <w:r>
        <w:rPr>
          <w:rFonts w:hint="eastAsia"/>
          <w:lang w:val="en-US" w:eastAsia="zh-CN"/>
        </w:rPr>
        <w:t>百姓</w:t>
      </w:r>
      <w:r>
        <w:rPr>
          <w:rFonts w:hint="eastAsia"/>
          <w:lang w:eastAsia="zh-CN"/>
        </w:rPr>
        <w:t>都知道“世界读书日”。身在热爱读书的国度,我们更应该在每一天享受读书带来的进步和乐趣。</w:t>
      </w:r>
    </w:p>
    <w:p>
      <w:pPr>
        <w:ind w:firstLineChars="200"/>
      </w:pPr>
      <w:r>
        <w:rPr>
          <w:rFonts w:hint="eastAsia"/>
          <w:lang w:val="en-US" w:eastAsia="zh-CN"/>
        </w:rPr>
        <w:t>“凝聚群众、引导群众、以文化人、成风化俗”。</w:t>
      </w:r>
      <w:r>
        <w:rPr>
          <w:rFonts w:hint="default"/>
          <w:lang w:val="en-US" w:eastAsia="zh-CN"/>
        </w:rPr>
        <w:t>2022</w:t>
      </w:r>
      <w:r>
        <w:rPr>
          <w:rFonts w:hint="eastAsia"/>
          <w:lang w:val="en-US" w:eastAsia="zh-CN"/>
        </w:rPr>
        <w:t>年</w:t>
      </w: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月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3日，在西洼村的读书室内，学生们在认真的读书、交流读书心得，书写习语金句，推荐一本好书。今年西洼村开展了“书香伴童年、智慧享一生”的主题读书日活动。希望能以点带面的带动大家学习理论知识、增长见识开阔视野，做与时俱进的读书人。</w:t>
      </w:r>
    </w:p>
    <w:p>
      <w:pPr>
        <w:ind w:firstLineChars="200"/>
      </w:pPr>
      <w:r>
        <w:rPr>
          <w:rFonts w:hint="eastAsia"/>
          <w:lang w:eastAsia="zh-CN"/>
        </w:rPr>
        <w:t xml:space="preserve">  此次活动，反响很好！得到了家长、学生和村民的一致好评，大家都希望能多举办这样的读书活动，既能让学生多读书长知识、又能让孩子们减少玩手机玩游戏的时间。</w:t>
      </w:r>
    </w:p>
    <w:p>
      <w:pPr>
        <w:ind w:firstLineChars="200"/>
      </w:pPr>
      <w:r>
        <w:rPr>
          <w:rFonts w:hint="eastAsia"/>
          <w:lang w:eastAsia="zh-CN"/>
        </w:rPr>
        <w:t>日后，我们会继续坚持，希望能将知识“分享”。</w:t>
      </w:r>
    </w:p>
    <w:p>
      <w:pPr>
        <w:ind w:firstLineChars="200"/>
      </w:pPr>
    </w:p>
    <w:p>
      <w:pPr>
        <w:ind w:firstLineChars="200"/>
      </w:pPr>
    </w:p>
    <w:p>
      <w:pPr>
        <w:ind w:firstLineChars="200"/>
      </w:pPr>
    </w:p>
    <w:p>
      <w:pPr>
        <w:ind w:firstLineChars="200"/>
      </w:pPr>
    </w:p>
    <w:p>
      <w:pPr>
        <w:ind w:firstLineChars="200"/>
      </w:pPr>
      <w:r>
        <w:rPr>
          <w:lang w:val="en-US"/>
        </w:rPr>
        <w:t xml:space="preserve">                       </w:t>
      </w:r>
      <w:r>
        <w:rPr>
          <w:rFonts w:hint="eastAsia"/>
          <w:lang w:val="en-US" w:eastAsia="zh-CN"/>
        </w:rPr>
        <w:t>西洼村高岩</w:t>
      </w:r>
      <w:bookmarkStart w:id="0" w:name="_GoBack"/>
      <w:bookmarkEnd w:id="0"/>
    </w:p>
    <w:p>
      <w:pPr>
        <w:ind w:firstLineChars="200"/>
      </w:pP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2022</w:t>
      </w:r>
      <w:r>
        <w:rPr>
          <w:rFonts w:hint="eastAsia"/>
          <w:lang w:val="en-US" w:eastAsia="zh-CN"/>
        </w:rPr>
        <w:t>年</w:t>
      </w: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月23日</w:t>
      </w:r>
      <w:r>
        <w:drawing>
          <wp:inline distT="0" distB="0" distL="114300" distR="114300">
            <wp:extent cx="2628900" cy="1183005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183005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183005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183005"/>
            <wp:effectExtent l="0" t="0" r="0" b="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2628900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183005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183005"/>
            <wp:effectExtent l="0" t="0" r="0" b="0"/>
            <wp:docPr id="103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183005"/>
            <wp:effectExtent l="0" t="0" r="0" b="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44725" cy="2992120"/>
            <wp:effectExtent l="0" t="0" r="3175" b="17780"/>
            <wp:docPr id="1" name="图片 1" descr="7a52f7ac4bbd03d79b2619f913c9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52f7ac4bbd03d79b2619f913c9f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19475" cy="1538605"/>
            <wp:effectExtent l="0" t="0" r="4445" b="9525"/>
            <wp:docPr id="3" name="图片 3" descr="9d9da2cf93f8e4d6c277bb05278c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9da2cf93f8e4d6c277bb05278c7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47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3404870"/>
            <wp:effectExtent l="0" t="0" r="6985" b="5080"/>
            <wp:docPr id="2" name="图片 2" descr="3223c3530305db21935eefeeba7c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23c3530305db21935eefeeba7cba8"/>
                    <pic:cNvPicPr>
                      <a:picLocks noChangeAspect="1"/>
                    </pic:cNvPicPr>
                  </pic:nvPicPr>
                  <pic:blipFill>
                    <a:blip r:embed="rId14"/>
                    <a:srcRect l="13142" t="5819" r="2316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D2D2EF6"/>
    <w:rsid w:val="71B700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389</Words>
  <Characters>397</Characters>
  <Paragraphs>11</Paragraphs>
  <TotalTime>2</TotalTime>
  <ScaleCrop>false</ScaleCrop>
  <LinksUpToDate>false</LinksUpToDate>
  <CharactersWithSpaces>464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2022-04-24T04:32:00Z</dcterms:created>
  <dc:creator>西洼村党群服务中心</dc:creator>
  <cp:lastModifiedBy>Administrator</cp:lastModifiedBy>
  <dcterms:modified xsi:type="dcterms:W3CDTF">2022-04-25T06:58:43Z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30CA4AE1E8D6404BAAB22ABD03BB7BD2</vt:lpwstr>
  </property>
  <property fmtid="{D5CDD505-2E9C-101B-9397-08002B2CF9AE}" pid="3" name="KSOProductBuildVer">
    <vt:lpwstr>2052-11.1.0.11365</vt:lpwstr>
  </property>
</Properties>
</file>