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上奈林嘎查村</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关于防致贫返贫动态监测和帮扶对象</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初选名单的报告</w:t>
      </w:r>
    </w:p>
    <w:p>
      <w:pPr>
        <w:rPr>
          <w:rFonts w:hint="eastAsia" w:ascii="宋体" w:hAnsi="宋体" w:eastAsia="宋体" w:cs="宋体"/>
          <w:sz w:val="24"/>
          <w:szCs w:val="24"/>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东明镇人民政府：</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按照中共内蒙古自治区委员会农村牧区工作领导小组《关于印发内蒙古自治区健全防止返贫动态监测和帮扶机制工作方案的通知》要求，我村积极组织力量进行排查，现将结果报告如下。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拟新纳入监测对象共</w:t>
      </w:r>
      <w:r>
        <w:rPr>
          <w:rFonts w:hint="eastAsia" w:ascii="宋体" w:hAnsi="宋体" w:eastAsia="宋体" w:cs="宋体"/>
          <w:sz w:val="28"/>
          <w:szCs w:val="28"/>
          <w:lang w:val="en-US" w:eastAsia="zh-CN"/>
        </w:rPr>
        <w:t>_0_户_0_人，其中，脱贫不稳定户_0_户_0_人、边缘易致贫户_0_户_0_人、突发严重困难户_0_户_0_人。</w:t>
      </w:r>
    </w:p>
    <w:p>
      <w:pPr>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此报告</w:t>
      </w:r>
    </w:p>
    <w:p>
      <w:pPr>
        <w:ind w:firstLine="1120" w:firstLineChars="400"/>
        <w:jc w:val="both"/>
        <w:rPr>
          <w:rFonts w:hint="eastAsia" w:ascii="宋体" w:hAnsi="宋体" w:eastAsia="宋体" w:cs="宋体"/>
          <w:sz w:val="28"/>
          <w:szCs w:val="28"/>
          <w:lang w:eastAsia="zh-CN"/>
        </w:rPr>
      </w:pPr>
    </w:p>
    <w:p>
      <w:pPr>
        <w:ind w:firstLine="1120" w:firstLineChars="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lang w:val="en-US" w:eastAsia="zh-CN"/>
        </w:rPr>
        <w:t xml:space="preserve">       拟纳入</w:t>
      </w:r>
      <w:r>
        <w:rPr>
          <w:rFonts w:hint="eastAsia" w:ascii="宋体" w:hAnsi="宋体" w:eastAsia="宋体" w:cs="宋体"/>
          <w:sz w:val="28"/>
          <w:szCs w:val="28"/>
          <w:lang w:eastAsia="zh-CN"/>
        </w:rPr>
        <w:t>监测对象初选名单</w:t>
      </w:r>
    </w:p>
    <w:tbl>
      <w:tblPr>
        <w:tblStyle w:val="3"/>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845"/>
        <w:gridCol w:w="109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1"/>
                <w:szCs w:val="21"/>
                <w:vertAlign w:val="baseline"/>
                <w:lang w:eastAsia="zh-CN"/>
              </w:rPr>
              <w:t>序号</w:t>
            </w:r>
          </w:p>
        </w:tc>
        <w:tc>
          <w:tcPr>
            <w:tcW w:w="184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户主姓名</w:t>
            </w:r>
          </w:p>
        </w:tc>
        <w:tc>
          <w:tcPr>
            <w:tcW w:w="109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1"/>
                <w:szCs w:val="21"/>
                <w:vertAlign w:val="baseline"/>
                <w:lang w:eastAsia="zh-CN"/>
              </w:rPr>
              <w:t>家庭人口</w:t>
            </w:r>
          </w:p>
        </w:tc>
        <w:tc>
          <w:tcPr>
            <w:tcW w:w="3375"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返贫致贫风险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845" w:type="dxa"/>
            <w:vAlign w:val="center"/>
          </w:tcPr>
          <w:p>
            <w:pPr>
              <w:jc w:val="center"/>
              <w:rPr>
                <w:rFonts w:hint="eastAsia" w:ascii="宋体" w:hAnsi="宋体" w:eastAsia="宋体" w:cs="宋体"/>
                <w:sz w:val="28"/>
                <w:szCs w:val="28"/>
                <w:vertAlign w:val="baseline"/>
              </w:rPr>
            </w:pPr>
          </w:p>
        </w:tc>
        <w:tc>
          <w:tcPr>
            <w:tcW w:w="1095" w:type="dxa"/>
            <w:vAlign w:val="center"/>
          </w:tcPr>
          <w:p>
            <w:pPr>
              <w:jc w:val="center"/>
              <w:rPr>
                <w:rFonts w:hint="eastAsia" w:ascii="宋体" w:hAnsi="宋体" w:eastAsia="宋体" w:cs="宋体"/>
                <w:sz w:val="28"/>
                <w:szCs w:val="28"/>
                <w:vertAlign w:val="baseline"/>
              </w:rPr>
            </w:pPr>
          </w:p>
        </w:tc>
        <w:tc>
          <w:tcPr>
            <w:tcW w:w="3375" w:type="dxa"/>
            <w:vAlign w:val="center"/>
          </w:tcPr>
          <w:p>
            <w:pPr>
              <w:jc w:val="center"/>
              <w:rPr>
                <w:rFonts w:hint="eastAsia" w:ascii="宋体" w:hAnsi="宋体" w:eastAsia="宋体" w:cs="宋体"/>
                <w:sz w:val="28"/>
                <w:szCs w:val="28"/>
                <w:vertAlign w:val="baseline"/>
              </w:rPr>
            </w:pPr>
          </w:p>
        </w:tc>
      </w:tr>
    </w:tbl>
    <w:p>
      <w:pPr>
        <w:rPr>
          <w:rFonts w:hint="eastAsia" w:ascii="宋体" w:hAnsi="宋体" w:eastAsia="宋体" w:cs="宋体"/>
          <w:sz w:val="28"/>
          <w:szCs w:val="28"/>
        </w:rPr>
      </w:pPr>
    </w:p>
    <w:p>
      <w:pPr>
        <w:ind w:firstLine="5040" w:firstLineChars="18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上奈林村民委员会</w:t>
      </w:r>
    </w:p>
    <w:p>
      <w:pPr>
        <w:ind w:firstLine="5040" w:firstLineChars="1800"/>
        <w:rPr>
          <w:rFonts w:hint="eastAsia" w:ascii="宋体" w:hAnsi="宋体" w:eastAsia="宋体" w:cs="宋体"/>
          <w:sz w:val="32"/>
          <w:szCs w:val="32"/>
        </w:rPr>
      </w:pPr>
      <w:r>
        <w:rPr>
          <w:rFonts w:hint="eastAsia" w:ascii="宋体" w:hAnsi="宋体" w:eastAsia="宋体" w:cs="宋体"/>
          <w:sz w:val="28"/>
          <w:szCs w:val="28"/>
          <w:lang w:val="en-US" w:eastAsia="zh-CN"/>
        </w:rPr>
        <w:t>2022年 3月 21</w:t>
      </w:r>
      <w:bookmarkStart w:id="0" w:name="_GoBack"/>
      <w:bookmarkEnd w:id="0"/>
      <w:r>
        <w:rPr>
          <w:rFonts w:hint="eastAsia" w:ascii="宋体" w:hAnsi="宋体" w:eastAsia="宋体" w:cs="宋体"/>
          <w:sz w:val="28"/>
          <w:szCs w:val="28"/>
          <w:lang w:val="en-US" w:eastAsia="zh-CN"/>
        </w:rPr>
        <w:t xml:space="preserve"> 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34E87"/>
    <w:rsid w:val="10AC0015"/>
    <w:rsid w:val="18B47134"/>
    <w:rsid w:val="22534046"/>
    <w:rsid w:val="374F29C8"/>
    <w:rsid w:val="3F7D1BC7"/>
    <w:rsid w:val="48921DC5"/>
    <w:rsid w:val="4C4D2BC2"/>
    <w:rsid w:val="4C8633C2"/>
    <w:rsid w:val="51270278"/>
    <w:rsid w:val="6EF943FC"/>
    <w:rsid w:val="765B5616"/>
    <w:rsid w:val="77FE15C3"/>
    <w:rsid w:val="7C450CCC"/>
    <w:rsid w:val="7DF3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228</Characters>
  <Lines>0</Lines>
  <Paragraphs>0</Paragraphs>
  <TotalTime>7</TotalTime>
  <ScaleCrop>false</ScaleCrop>
  <LinksUpToDate>false</LinksUpToDate>
  <CharactersWithSpaces>238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2021-09-14T05:34:00Z</dcterms:created>
  <dc:creator>Administrator</dc:creator>
  <cp:lastModifiedBy>王树军</cp:lastModifiedBy>
  <cp:lastPrinted>2021-09-14T05:53:00Z</cp:lastPrinted>
  <dcterms:modified xsi:type="dcterms:W3CDTF">2022-04-11T02:40:35Z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481AC3BF585E4F87B09DF04C737C4792</vt:lpwstr>
  </property>
</Properties>
</file>