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3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土党发〔2021〕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spacing w:line="560" w:lineRule="exact"/>
        <w:jc w:val="both"/>
        <w:rPr>
          <w:rFonts w:hint="eastAsia" w:ascii="黑体" w:hAnsi="黑体" w:eastAsia="黑体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1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100"/>
          <w:kern w:val="2"/>
          <w:sz w:val="44"/>
          <w:szCs w:val="44"/>
          <w:lang w:val="en-US" w:eastAsia="zh-CN" w:bidi="ar-SA"/>
        </w:rPr>
        <w:t>关于调整科级领导分工的通知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7" w:firstLineChars="200"/>
        <w:textAlignment w:val="auto"/>
        <w:rPr>
          <w:rFonts w:hint="default" w:ascii="Times New Roman" w:hAnsi="Times New Roman" w:eastAsia="黑体" w:cs="Times New Roman"/>
          <w:b/>
          <w:bCs w:val="0"/>
          <w:w w:val="8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各中心、局、办公室，各村，驻乡各单位：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决定，对党政班子成员分工进行调整，现将调整情况通知如下：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王腾飞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党委书记、党群服务中心主任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党委全面工作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侧重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党群服务中心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包小敏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党委副书记、政府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协助书记工作，主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王志新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协助书记、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工作，主持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人大全面工作。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综合保障和技术推广中心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联系：旗人大常委会办公室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包联：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化吉营子村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王汝光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党委副书记、政法委员、总工会主席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协助书记工作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代管党群服务中心，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持工会全面工作。负责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党建、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党风廉政、人事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统战、宣传、群团、综治维稳、信访、司法、关工委、老科协、老体协、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实绩考核、机关管理、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行政审批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基层党的建设办公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平安建设办公室、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团委、妇联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联系：旗公安局、旗司法局、旗法院、旗检察院、旗委组织部、旗委宣传部、旗委统战部、旗政协办公室、旗委全面深化改革委员会办公室、旗委全面依法治旗委员会办公室、旗委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巡察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工作领导小组办公室、旗工会、旗政法委、旗信访局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公安派出所、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司法所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等相关部门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包联：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土城子村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七家子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贾寒伟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w w:val="100"/>
          <w:sz w:val="32"/>
          <w:szCs w:val="32"/>
          <w:highlight w:val="none"/>
        </w:rPr>
        <w:t>党委委员、纪委书记、监察办主任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纪委、监察办公室全面工作。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联系：旗纪委监委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旗巡察办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于永军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</w:rPr>
        <w:t>党委委员、武装部长、政府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协助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武装、机关后勤、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办公保障、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财政财务、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物资采购、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保密机要、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大数据平台建设管理等工作。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党政综合办公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旗委办、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政府办、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人武部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财政局、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审计局、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档案局、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旗政务服务局、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旗保密机要局、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邮政局、联通公司等相关部门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包联：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糖房村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高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健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党委委员、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政府副乡长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协助乡长工作。负责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扶贫工作巩固提升、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乡村振兴、危改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、交通、工程招标、驻村工作队管理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分管：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乡村振兴办公室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联系：旗交通局、旗经信局、旗发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改委、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商务局、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环保局、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文旅局、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农牧局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乡村振兴局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等相关部门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包联：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杏树园子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、铁匠沟村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庞少华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协助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书记工作。负责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意识形态、信息宣传、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文化事业、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融媒体工作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新时代文明实践、精神文明建设等工作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联系：旗委宣传部、旗融媒体中心、旗网络安全和信息化委员会办公室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、旗新时代文明实践中心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等相关部门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包联：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王洪宝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党委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协助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书记工作。负责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基层党组织建设、党员管理、集体经济、巡察整改、统战、民族宗教等工作。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联系：旗委组织部、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旗委巡察办、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旗民族宗教局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、旗委统战部、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旗民委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包联：束龙沟村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陈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宇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妇联主席、政府副乡长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协助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妇联、教育体育、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就业、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卫生健康、计划生育、爱国卫生、统计、民政行政事务、残联、红十字会、慈善总会、社会团体等工作。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分管：社会事务办公室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卫生院、学区中心校、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土城子乡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、旗妇联、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旗卫健委、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教体局、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残联、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红会、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慈善总会、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民政局、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劳动就业局、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统计局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等相关部门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包联：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后头沟村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潘明春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协助乡长、分管领导工作。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农业综合开发、农村财务、畜牧业、林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业、水利开发、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动防检疫、科技文化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、防汛、森林草原防火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等领域技术指导和服务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联系：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旗农牧业局、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林草局、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水务局、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供销社、旗金融办、供电所、信用社等相关部门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包联：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曹国华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协助乡长工作，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主持综合行政执法局全面工作。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市政、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乡村环境卫生监管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应急管理、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防扑火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、安全生产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旗城乡建设局、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旗综合行政执法局、旗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市场监督管理局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旗应急管理局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旗司法局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等相关部门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包联：平顶山村、奈曼杖子村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80" w:firstLineChars="200"/>
        <w:textAlignment w:val="auto"/>
        <w:rPr>
          <w:rFonts w:hint="default" w:ascii="Times New Roman" w:hAnsi="Times New Roman" w:eastAsia="仿宋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中共土城子乡委员会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2021年9月23日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40" w:firstLineChars="1450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D2395"/>
    <w:rsid w:val="000023DD"/>
    <w:rsid w:val="00093408"/>
    <w:rsid w:val="009A54B9"/>
    <w:rsid w:val="00A06D7B"/>
    <w:rsid w:val="00DE51A3"/>
    <w:rsid w:val="04323E9A"/>
    <w:rsid w:val="043D2395"/>
    <w:rsid w:val="05216B93"/>
    <w:rsid w:val="05C12C13"/>
    <w:rsid w:val="2E143479"/>
    <w:rsid w:val="330C1055"/>
    <w:rsid w:val="3F361776"/>
    <w:rsid w:val="48E65D4E"/>
    <w:rsid w:val="54007CDF"/>
    <w:rsid w:val="60B372D1"/>
    <w:rsid w:val="69462D8D"/>
    <w:rsid w:val="6D6F7A39"/>
    <w:rsid w:val="74573FB2"/>
    <w:rsid w:val="7A982555"/>
    <w:rsid w:val="7D212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340</Characters>
  <Lines>2</Lines>
  <Paragraphs>1</Paragraphs>
  <TotalTime>12</TotalTime>
  <ScaleCrop>false</ScaleCrop>
  <LinksUpToDate>false</LinksUpToDate>
  <CharactersWithSpaces>398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2021-05-15T01:54:00Z</dcterms:created>
  <dc:creator>lenovo</dc:creator>
  <cp:lastModifiedBy>７７ 姐姐</cp:lastModifiedBy>
  <cp:lastPrinted>2021-10-26T00:47:13Z</cp:lastPrinted>
  <dcterms:modified xsi:type="dcterms:W3CDTF">2021-10-26T00:49:23Z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27A35CEFE8BA4AC0BE49E35E82D390A2</vt:lpwstr>
  </property>
</Properties>
</file>