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D6" w:rsidRDefault="00F37BD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3943350"/>
            <wp:effectExtent l="19050" t="0" r="9525" b="0"/>
            <wp:docPr id="1" name="图片 1" descr="C:\Users\ADMINI~1\AppData\Local\Temp\WeChat Files\7bef7f73ad0b2c3b90f60e16ac15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bef7f73ad0b2c3b90f60e16ac159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F37BD6" w:rsidRDefault="00927289" w:rsidP="00927289">
      <w:pPr>
        <w:ind w:firstLineChars="650" w:firstLine="1430"/>
      </w:pPr>
      <w:r>
        <w:rPr>
          <w:rFonts w:hint="eastAsia"/>
        </w:rPr>
        <w:t>苏都嘎查</w:t>
      </w:r>
      <w:r w:rsidR="00F37BD6">
        <w:t>志愿者</w:t>
      </w:r>
      <w:r>
        <w:t>排查房屋安全</w:t>
      </w:r>
    </w:p>
    <w:sectPr w:rsidR="004358AB" w:rsidRPr="00F37B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115E"/>
    <w:rsid w:val="008B7726"/>
    <w:rsid w:val="00927289"/>
    <w:rsid w:val="00D31D50"/>
    <w:rsid w:val="00F3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BD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7B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2021-11-30T02:20:00Z</dcterms:modified>
</cp:coreProperties>
</file>