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宋体" w:eastAsia="方正小标宋简体" w:cs="宋体"/>
          <w:sz w:val="40"/>
          <w:szCs w:val="40"/>
        </w:rPr>
      </w:pPr>
      <w:r>
        <w:rPr>
          <w:rFonts w:hint="eastAsia" w:ascii="方正小标宋简体" w:hAnsi="宋体" w:eastAsia="方正小标宋简体" w:cs="宋体"/>
          <w:sz w:val="40"/>
          <w:szCs w:val="40"/>
        </w:rPr>
        <w:t>关于审批</w:t>
      </w:r>
      <w:r>
        <w:rPr>
          <w:rFonts w:hint="eastAsia" w:ascii="方正小标宋简体" w:hAnsi="宋体" w:eastAsia="方正小标宋简体" w:cs="宋体"/>
          <w:sz w:val="40"/>
          <w:szCs w:val="40"/>
          <w:lang w:eastAsia="zh-CN"/>
        </w:rPr>
        <w:t>黄佳敏</w:t>
      </w:r>
      <w:r>
        <w:rPr>
          <w:rFonts w:hint="eastAsia" w:ascii="方正小标宋简体" w:hAnsi="宋体" w:eastAsia="方正小标宋简体" w:cs="宋体"/>
          <w:sz w:val="40"/>
          <w:szCs w:val="40"/>
        </w:rPr>
        <w:t>同志为中共正式党员的请示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诺恩吉雅社区总支部委员会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根据发展党员工作有关规定，经支部大会讨论通过，同意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同志转为中共正式党员。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女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，大学专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科文化，内蒙古自治区通辽市奈曼旗大沁他拉街道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诺恩吉雅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社区人，199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日出生，2017年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毕业于内蒙古警察职业学院，现无业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该同志于2020年8月21日被接收为中共预备党员，预备期一年，到2021年8月21日预备期满。</w:t>
      </w:r>
    </w:p>
    <w:p>
      <w:pPr>
        <w:spacing w:line="5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同志在预备期间表现良好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日，支部大会讨论了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同志的转正问题。大会应到会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党员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有表决权的党员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15名，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实到会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党员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名。经与会党员讨论并采取无记名投票的方式进行表决，1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票赞成，0票反对，0票弃权。根据表决结果，同意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同志按期转为中共正式党员。</w:t>
      </w: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现将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黄佳敏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同志有关情况和入党材料报你们，请审批。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645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</w:t>
      </w:r>
    </w:p>
    <w:p>
      <w:pPr>
        <w:spacing w:line="500" w:lineRule="exact"/>
        <w:ind w:firstLine="645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spacing w:line="500" w:lineRule="exact"/>
        <w:ind w:firstLine="645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中共奈曼旗大沁他拉街道诺恩吉雅社区第二党支部委员会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 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00" w:lineRule="exact"/>
        <w:ind w:firstLine="645"/>
        <w:jc w:val="center"/>
        <w:rPr>
          <w:rFonts w:hint="eastAsia" w:ascii="仿宋_GB2312" w:hAnsi="宋体" w:eastAsia="仿宋_GB2312" w:cs="宋体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D0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2021-10-27T06:59:09Z</dcterms:created>
  <dc:creator>Administrator</dc:creator>
  <cp:lastModifiedBy>沐浴阳光666</cp:lastModifiedBy>
  <dcterms:modified xsi:type="dcterms:W3CDTF">2021-10-27T06:59:12Z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03134EBFA60C4251B260D27FF94BBEA4</vt:lpwstr>
  </property>
</Properties>
</file>