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明仁苏木“比武争旗”考评方案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按照通辽市《关于开展“比武争旗”工作推动“五面红旗嘎查村”争创活动的实施方案》的通知，现制定明仁苏木“比武争旗”考评流程如下：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报名阶段（2021年8月3日-8月6日）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各嘎查村按照各自嘎查村实际情况及优势，有针对性的选取党建示范、脱贫致富、产业兴旺、乡风文明、社会治理等5个红旗称号进行报名，每个嘎查村至少选报1面红旗。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准备阶段（2021年8月3日-8月15日）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仔细阅读考评细则，按照各自报名的红旗村评分内容及评分标准，每个嘎查村认真做好前期准备工作，包括软件档案、实地情况、群众口碑等方面，尽最大能力提升嘎查村自身优势，以备考评组检查。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考评阶段（2021年8月16日-8月19日）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第一次擂台-实地考评（2021年8月16日-8月18日）：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考评细则和五面红旗类型，苏木党委组成5个考评组，分别对报名的嘎查村进行实地走访查看、查阅相关档案资料、入户询问调查，通过以上方式进行现场综合打分，打分为100分制，分数在80分以上的嘎查村进入登台比武打擂环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第二次擂台-比武考评（2021年8月19日）：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在苏木大会议室，所有实地考评结果在80分以上的嘎查村要通过PPT、视频、演讲等形式，依次上台展示各自嘎查村实际工作、发展变化，展示后，苏木综合考评组现场对每个嘎查村进行打分，打分为100分制。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最终结果按照（实地考评分×80%）+（比武考评分×20%）得出，分数按照由高到低顺序进行排名，行程的名单最终上报到旗委组织部。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此次比武争旗结果将纳入各嘎查年度党建工作考核中，每个嘎查村务必高度重视，珍惜机会，全面展示，以此提升嘎查村整体风貌和水平。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附：实地考评工作领导小组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比武考评工作领导小组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明仁苏木“比武争旗”实际考评工作领导小组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一、工作组成员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1、党建考核组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组长：韩立江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成员：赵景芳、林玲玉、薛静、青格乐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2、脱贫致富考评组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组长：吴代钦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成员：李嘉升、张永辉、徐莹莹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3、产业兴旺考评组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组长：许向国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副组长：王越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成员：韩和平、刁那顺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4、乡风文明考评组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组长：王丽红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副组长：杨献波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成员：侯青峰、王志安、刘海利、张娟娟、李丽丽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5、社会治理考评组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组长：韩立江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副组长：王刚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成员：李金超、吴铁明、刘国成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明仁苏木“比武争旗”比武考评工作领导小组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一、工作组成员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长：赵  宏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  鹏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敖双宝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韩立江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员：季文艳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许向国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陈雪飞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王丽红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吴代钦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越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杨献波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年  博</w:t>
      </w:r>
    </w:p>
    <w:sectPr>
      <w:pgSz w:w="11906" w:h="16838"/>
      <w:pgMar w:top="1417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14B4"/>
    <w:multiLevelType w:val="singleLevel"/>
    <w:tmpl w:val="525614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215070"/>
    <w:multiLevelType w:val="singleLevel"/>
    <w:tmpl w:val="58215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B6661"/>
    <w:rsid w:val="031810FF"/>
    <w:rsid w:val="205352E2"/>
    <w:rsid w:val="630B6661"/>
    <w:rsid w:val="6B5B5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2021-08-02T12:31:00Z</dcterms:created>
  <dc:creator>灰烬之遗忘过去</dc:creator>
  <cp:lastModifiedBy>单乡长</cp:lastModifiedBy>
  <dcterms:modified xsi:type="dcterms:W3CDTF">2021-08-06T05:17:17Z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3C4AC0F9A67A427F88E2030DDD4D2819</vt:lpwstr>
  </property>
</Properties>
</file>