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42" w:tblpY="2175"/>
        <w:tblOverlap w:val="never"/>
        <w:tblW w:w="15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5"/>
        <w:gridCol w:w="1296"/>
        <w:gridCol w:w="2364"/>
        <w:gridCol w:w="1297"/>
        <w:gridCol w:w="1298"/>
        <w:gridCol w:w="1313"/>
        <w:gridCol w:w="1359"/>
        <w:gridCol w:w="1463"/>
        <w:gridCol w:w="1298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调委会名称</w:t>
            </w:r>
          </w:p>
        </w:tc>
        <w:tc>
          <w:tcPr>
            <w:tcW w:w="12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调解员姓名</w:t>
            </w:r>
          </w:p>
        </w:tc>
        <w:tc>
          <w:tcPr>
            <w:tcW w:w="129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36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9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29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（专业）</w:t>
            </w:r>
          </w:p>
        </w:tc>
        <w:tc>
          <w:tcPr>
            <w:tcW w:w="135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调委会职务</w:t>
            </w:r>
          </w:p>
        </w:tc>
        <w:tc>
          <w:tcPr>
            <w:tcW w:w="146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39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二道村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胡广成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152326196902251717</w:t>
            </w:r>
          </w:p>
        </w:tc>
        <w:tc>
          <w:tcPr>
            <w:tcW w:w="129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村党支部书记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主任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13847584748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2015年至今任党支部书记.2021年任党支部书记兼村主任至今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701040" cy="876300"/>
                  <wp:effectExtent l="0" t="0" r="3810" b="0"/>
                  <wp:docPr id="5" name="图片 5" descr="dfc5658a4eebbb362649d78690ff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c5658a4eebbb362649d78690ffde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于庆涛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152326198112032033</w:t>
            </w:r>
          </w:p>
        </w:tc>
        <w:tc>
          <w:tcPr>
            <w:tcW w:w="12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村委会副主任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群众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13948554355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2015年任村主任，至2021年.2021年至今任村委副主任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99770" cy="932815"/>
                  <wp:effectExtent l="0" t="0" r="5080" b="635"/>
                  <wp:docPr id="8" name="图片 8" descr="76a3446ce43f572124485979319a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a3446ce43f572124485979319a7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孙万庆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15232619710707201X</w:t>
            </w:r>
          </w:p>
        </w:tc>
        <w:tc>
          <w:tcPr>
            <w:tcW w:w="12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村委委员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13848954049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2015年至今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01675" cy="991235"/>
                  <wp:effectExtent l="0" t="0" r="3175" b="18415"/>
                  <wp:docPr id="7" name="图片 7" descr="28fb0bb2a031deaa179acca08e4b5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8fb0bb2a031deaa179acca08e4b5d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2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何志华</w:t>
            </w:r>
          </w:p>
        </w:tc>
        <w:tc>
          <w:tcPr>
            <w:tcW w:w="12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152326199011305324</w:t>
            </w:r>
          </w:p>
        </w:tc>
        <w:tc>
          <w:tcPr>
            <w:tcW w:w="129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村民代表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群众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750470960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2021年至今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99770" cy="1243330"/>
                  <wp:effectExtent l="0" t="0" r="5080" b="13970"/>
                  <wp:docPr id="6" name="图片 6" descr="9793d0d5717ada22e7987fc932f52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793d0d5717ada22e7987fc932f52e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卜繁磊</w:t>
            </w:r>
          </w:p>
        </w:tc>
        <w:tc>
          <w:tcPr>
            <w:tcW w:w="129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152326200107062035</w:t>
            </w:r>
          </w:p>
        </w:tc>
        <w:tc>
          <w:tcPr>
            <w:tcW w:w="12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村报账员</w:t>
            </w:r>
          </w:p>
        </w:tc>
        <w:tc>
          <w:tcPr>
            <w:tcW w:w="129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群众</w:t>
            </w:r>
          </w:p>
        </w:tc>
        <w:tc>
          <w:tcPr>
            <w:tcW w:w="1313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ind w:firstLine="26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中专</w:t>
            </w:r>
          </w:p>
        </w:tc>
        <w:tc>
          <w:tcPr>
            <w:tcW w:w="135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</w:tc>
        <w:tc>
          <w:tcPr>
            <w:tcW w:w="14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15004995746</w:t>
            </w:r>
          </w:p>
        </w:tc>
        <w:tc>
          <w:tcPr>
            <w:tcW w:w="129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2020年任村报账员至今</w:t>
            </w:r>
          </w:p>
        </w:tc>
        <w:tc>
          <w:tcPr>
            <w:tcW w:w="139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97230" cy="930275"/>
                  <wp:effectExtent l="0" t="0" r="7620" b="3175"/>
                  <wp:docPr id="9" name="图片 9" descr="ebdc486dd19a3c3903760298a0bc2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bdc486dd19a3c3903760298a0bc2f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sz w:val="24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奈曼旗人民调解员情况登记表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00CAC"/>
    <w:rsid w:val="28200CAC"/>
    <w:rsid w:val="320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2021-10-08T04:09:00Z</dcterms:created>
  <dc:creator>超级英雄 </dc:creator>
  <cp:lastModifiedBy>超级英雄 </cp:lastModifiedBy>
  <dcterms:modified xsi:type="dcterms:W3CDTF">2021-10-08T08:40:20Z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8BD25A24E14D4A5B9D2C38733FCC3393</vt:lpwstr>
  </property>
</Properties>
</file>