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社区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群众专项资金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的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公示</w:t>
      </w:r>
    </w:p>
    <w:p>
      <w:pPr>
        <w:widowControl/>
        <w:shd w:val="clear" w:color="auto" w:fill="FFFFFF"/>
        <w:spacing w:line="42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依照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</w:rPr>
        <w:t>《内蒙古自治区社区党组织服务群众专项资金管理办法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》的规定，为使用好社区党组织服务群众专项资金，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</w:rPr>
        <w:t>培育扶持志愿者服务团队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通过广泛征求党员群众意见和召开会议讨论研究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制定方案。</w:t>
      </w:r>
    </w:p>
    <w:p>
      <w:pPr>
        <w:pStyle w:val="2"/>
        <w:spacing w:before="0" w:beforeAutospacing="0" w:after="0" w:afterAutospacing="0" w:line="420" w:lineRule="exact"/>
        <w:ind w:firstLine="64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</w:rPr>
        <w:t>主要措施：购买志愿者马甲和小红帽；设计并购买志愿者证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tabs>
          <w:tab w:val="left" w:pos="645"/>
        </w:tabs>
        <w:spacing w:line="50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</w:rPr>
        <w:t>预算资金：共需要资金3990元，其中马甲60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shd w:val="clear" w:color="auto" w:fill="FFFFFF"/>
        </w:rPr>
        <w:t>×43元/件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＝2580元，马甲印字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</w:rPr>
        <w:t>60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shd w:val="clear" w:color="auto" w:fill="FFFFFF"/>
        </w:rPr>
        <w:t>×2元/件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＝120元；志愿者小红帽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shd w:val="clear" w:color="auto" w:fill="FFFFFF"/>
        </w:rPr>
        <w:t>60顶×4元/顶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＝240元，小红帽印字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shd w:val="clear" w:color="auto" w:fill="FFFFFF"/>
        </w:rPr>
        <w:t>60顶×1元/顶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＝60元；志愿者证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shd w:val="clear" w:color="auto" w:fill="FFFFFF"/>
        </w:rPr>
        <w:t>600个×1.65元/个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＝990元。</w:t>
      </w:r>
    </w:p>
    <w:p>
      <w:pPr>
        <w:spacing w:line="42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</w:rPr>
        <w:t>承 办 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/>
        </w:rPr>
        <w:t>:诺恩吉雅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</w:rPr>
        <w:t>社区党总支</w:t>
      </w:r>
    </w:p>
    <w:p>
      <w:pPr>
        <w:spacing w:line="420" w:lineRule="exact"/>
        <w:ind w:firstLine="64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</w:rPr>
        <w:t>完成时限：项目报批后即可实施。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五、公示时间：7月23日-7月29日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eastAsia="zh-CN"/>
        </w:rPr>
        <w:t>公示期如需反应相关问题，请拨打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0475-6369607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中共奈曼旗大沁他拉街道诺恩吉雅社区总支部委员会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2021年7月23日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7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365</Characters>
  <Lines>0</Lines>
  <Paragraphs>0</Paragraphs>
  <TotalTime>0</TotalTime>
  <ScaleCrop>false</ScaleCrop>
  <LinksUpToDate>false</LinksUpToDate>
  <CharactersWithSpaces>367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2021-09-26T06:39:23Z</dcterms:created>
  <dc:creator>Administrator</dc:creator>
  <cp:lastModifiedBy>沐浴阳光666</cp:lastModifiedBy>
  <dcterms:modified xsi:type="dcterms:W3CDTF">2021-09-26T06:39:32Z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6DD144B0F56E4927B30013CA414523A1</vt:lpwstr>
  </property>
</Properties>
</file>