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2" w:name="_GoBack"/>
      <w:bookmarkEnd w:id="2"/>
      <w:bookmarkStart w:id="0" w:name="_Toc53753392"/>
      <w:bookmarkStart w:id="1" w:name="_Toc53740245"/>
      <w:r>
        <w:rPr>
          <w:rFonts w:hint="eastAsia" w:eastAsia="黑体"/>
          <w:lang w:eastAsia="zh-CN"/>
        </w:rPr>
        <w:t>大沁他拉街道桥河社区</w:t>
      </w:r>
    </w:p>
    <w:p>
      <w:pPr>
        <w:pStyle w:val="2"/>
        <w:rPr>
          <w:rFonts w:ascii="宋体" w:hAnsi="宋体"/>
          <w:sz w:val="28"/>
          <w:szCs w:val="28"/>
        </w:rPr>
      </w:pPr>
      <w:r>
        <w:rPr>
          <w:rFonts w:hint="eastAsia"/>
          <w:lang w:eastAsia="zh-CN"/>
        </w:rPr>
        <w:t>党</w:t>
      </w:r>
      <w:r>
        <w:rPr>
          <w:rFonts w:hint="eastAsia"/>
          <w:highlight w:val="none"/>
          <w:lang w:eastAsia="zh-CN"/>
        </w:rPr>
        <w:t>支部</w:t>
      </w:r>
      <w:r>
        <w:rPr>
          <w:rFonts w:hint="eastAsia"/>
          <w:lang w:eastAsia="zh-CN"/>
        </w:rPr>
        <w:t>委员会第一届</w:t>
      </w:r>
      <w:r>
        <w:rPr>
          <w:rFonts w:hint="eastAsia"/>
        </w:rPr>
        <w:t>选举公告</w:t>
      </w:r>
      <w:r>
        <w:rPr>
          <w:rFonts w:hint="eastAsia" w:ascii="宋体" w:hAnsi="宋体"/>
          <w:sz w:val="28"/>
          <w:szCs w:val="28"/>
        </w:rPr>
        <w:t></w:t>
      </w:r>
      <w:bookmarkEnd w:id="0"/>
      <w:bookmarkEnd w:id="1"/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pStyle w:val="3"/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党支部第一</w:t>
      </w:r>
      <w:r>
        <w:rPr>
          <w:rFonts w:hint="eastAsia" w:ascii="仿宋_GB2312" w:hAnsi="宋体" w:eastAsia="仿宋_GB2312" w:cs="宋体"/>
          <w:sz w:val="32"/>
          <w:szCs w:val="32"/>
        </w:rPr>
        <w:t>届选举委员会研究决定，本届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党支部</w:t>
      </w:r>
      <w:r>
        <w:rPr>
          <w:rFonts w:hint="eastAsia" w:ascii="仿宋_GB2312" w:hAnsi="宋体" w:eastAsia="仿宋_GB2312" w:cs="宋体"/>
          <w:sz w:val="32"/>
          <w:szCs w:val="32"/>
        </w:rPr>
        <w:t>委员会选举采用选举大会投票方式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具体投票时间定为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时至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时，选举大会中心会场设在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桥河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社区，</w:t>
      </w:r>
      <w:r>
        <w:rPr>
          <w:rFonts w:hint="eastAsia" w:ascii="仿宋_GB2312" w:hAnsi="宋体" w:eastAsia="仿宋_GB2312" w:cs="宋体"/>
          <w:sz w:val="32"/>
          <w:szCs w:val="32"/>
        </w:rPr>
        <w:t>请登记参加选举的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党员</w:t>
      </w:r>
      <w:r>
        <w:rPr>
          <w:rFonts w:hint="eastAsia" w:ascii="仿宋_GB2312" w:hAnsi="宋体" w:eastAsia="仿宋_GB2312" w:cs="宋体"/>
          <w:sz w:val="32"/>
          <w:szCs w:val="32"/>
        </w:rPr>
        <w:t>安排好时间，准时参加选举大会投票。</w:t>
      </w:r>
    </w:p>
    <w:p>
      <w:pPr>
        <w:pStyle w:val="3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特此公告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黑体" w:hAnsi="黑体" w:eastAsia="黑体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     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大沁他拉街道桥河社区党支部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</w:p>
    <w:p>
      <w:pPr>
        <w:pStyle w:val="3"/>
        <w:spacing w:line="560" w:lineRule="exact"/>
        <w:ind w:right="840" w:rightChars="400" w:firstLine="3840" w:firstLineChars="1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37088"/>
    <w:rsid w:val="38966C2F"/>
    <w:rsid w:val="3E4B0227"/>
    <w:rsid w:val="5E183158"/>
    <w:rsid w:val="7D8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8</TotalTime>
  <ScaleCrop>false</ScaleCrop>
  <LinksUpToDate>false</LinksUpToDate>
  <CharactersWithSpaces>166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2021-01-08T03:06:00Z</dcterms:created>
  <dc:creator>acer</dc:creator>
  <cp:lastModifiedBy>lenovo</cp:lastModifiedBy>
  <cp:lastPrinted>2021-01-11T09:07:00Z</cp:lastPrinted>
  <dcterms:modified xsi:type="dcterms:W3CDTF">2021-09-27T08:49:29Z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02ACCD4E6DDE484A87CABB12F3558E8A</vt:lpwstr>
  </property>
</Properties>
</file>