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</w:rPr>
        <w:t xml:space="preserve">       </w:t>
      </w:r>
      <w:r>
        <w:rPr>
          <w:rFonts w:hint="eastAsia"/>
          <w:sz w:val="36"/>
          <w:szCs w:val="36"/>
        </w:rPr>
        <w:t xml:space="preserve">  2021年奈曼旗社保基金预算编制情况说明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2021年，全旗社会保险基金预算包括两项基金预算，分别是：城乡居民基本养老保险基金，机关事业单位基本养老保险基金。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2021年，全旗社保基金预算收入51,891万元，其中：保险费收入19,274万元，财政补贴收入32,356万元。社会保险基金支出48,588万元，主要用于各项社会保险待遇支出。全旗社会保险基金本年结余预计为3,303万元。具体收支情况如下：</w:t>
      </w:r>
    </w:p>
    <w:p>
      <w:pPr>
        <w:pStyle w:val="9"/>
        <w:numPr>
          <w:numId w:val="0"/>
        </w:numPr>
        <w:ind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城乡居民基本养老保险基金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2021年，全旗城乡居民养老保险参保人数101,000人，基金收入预算15,072万元，基本支出预算11,770万元。收支相抵后结余预计3,302万元。</w:t>
      </w:r>
    </w:p>
    <w:p>
      <w:pPr>
        <w:pStyle w:val="9"/>
        <w:numPr>
          <w:numId w:val="0"/>
        </w:numPr>
        <w:ind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机关事业单位基本养老保险基金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2021年，全旗机关事业单位养老保险人数预计14,678人，其中：在职职工9,440人，退休职工5,238人。基金收入预算36,819万元，基本支出预算36,818万元，收支相抵后结余预计1万元。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65"/>
    <w:rsid w:val="00066645"/>
    <w:rsid w:val="000C6259"/>
    <w:rsid w:val="00114D5E"/>
    <w:rsid w:val="002661BE"/>
    <w:rsid w:val="0027770E"/>
    <w:rsid w:val="002D24D2"/>
    <w:rsid w:val="00326EAC"/>
    <w:rsid w:val="00355085"/>
    <w:rsid w:val="00375DAB"/>
    <w:rsid w:val="003E29A9"/>
    <w:rsid w:val="00404FE7"/>
    <w:rsid w:val="00425814"/>
    <w:rsid w:val="00427D44"/>
    <w:rsid w:val="0045027A"/>
    <w:rsid w:val="004544AA"/>
    <w:rsid w:val="00455F39"/>
    <w:rsid w:val="004C430F"/>
    <w:rsid w:val="004C5DF9"/>
    <w:rsid w:val="00561165"/>
    <w:rsid w:val="00653FCC"/>
    <w:rsid w:val="00654A25"/>
    <w:rsid w:val="006E70E5"/>
    <w:rsid w:val="0075585A"/>
    <w:rsid w:val="00803F9C"/>
    <w:rsid w:val="00896930"/>
    <w:rsid w:val="0091655D"/>
    <w:rsid w:val="00970110"/>
    <w:rsid w:val="00981B5C"/>
    <w:rsid w:val="009947DE"/>
    <w:rsid w:val="00AF05E1"/>
    <w:rsid w:val="00AF482F"/>
    <w:rsid w:val="00BF3F7C"/>
    <w:rsid w:val="00C2390F"/>
    <w:rsid w:val="00C520FD"/>
    <w:rsid w:val="00C7442E"/>
    <w:rsid w:val="00C80466"/>
    <w:rsid w:val="00CF31F3"/>
    <w:rsid w:val="00DA2739"/>
    <w:rsid w:val="00DE5FE7"/>
    <w:rsid w:val="00DF118C"/>
    <w:rsid w:val="00E02C53"/>
    <w:rsid w:val="00F610C8"/>
    <w:rsid w:val="00F94565"/>
    <w:rsid w:val="00FB0372"/>
    <w:rsid w:val="00FD101A"/>
    <w:rsid w:val="029E61DD"/>
    <w:rsid w:val="65E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361</Characters>
  <Lines>3</Lines>
  <Paragraphs>1</Paragraphs>
  <TotalTime>97</TotalTime>
  <ScaleCrop>false</ScaleCrop>
  <LinksUpToDate>false</LinksUpToDate>
  <CharactersWithSpaces>423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2019-03-25T03:17:00Z</dcterms:created>
  <dc:creator>微软用户</dc:creator>
  <cp:lastModifiedBy>Administrator</cp:lastModifiedBy>
  <cp:lastPrinted>2021-03-19T01:43:00Z</cp:lastPrinted>
  <dcterms:modified xsi:type="dcterms:W3CDTF">2021-03-22T07:51:59Z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