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F4D" w:rsidRDefault="00881910">
      <w:pPr>
        <w:widowControl/>
        <w:shd w:val="clear" w:color="auto" w:fill="FFFFFF"/>
        <w:spacing w:after="210"/>
        <w:jc w:val="left"/>
        <w:outlineLvl w:val="1"/>
        <w:rPr>
          <w:rFonts w:ascii="微软雅黑" w:eastAsia="微软雅黑" w:hAnsi="微软雅黑" w:cs="宋体"/>
          <w:color w:val="333333"/>
          <w:spacing w:val="8"/>
          <w:kern w:val="0"/>
          <w:sz w:val="33"/>
          <w:szCs w:val="33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33"/>
          <w:szCs w:val="33"/>
        </w:rPr>
        <w:t>好消息】计划生育家庭意外伤害保险保障计划</w:t>
      </w:r>
    </w:p>
    <w:p w:rsidR="00182F4D" w:rsidRDefault="00182F4D">
      <w:pPr>
        <w:widowControl/>
        <w:shd w:val="clear" w:color="auto" w:fill="FFFFFF"/>
        <w:spacing w:line="300" w:lineRule="atLeast"/>
        <w:jc w:val="left"/>
        <w:rPr>
          <w:rFonts w:ascii="微软雅黑" w:eastAsia="微软雅黑" w:hAnsi="微软雅黑" w:cs="宋体"/>
          <w:color w:val="333333"/>
          <w:spacing w:val="8"/>
          <w:kern w:val="0"/>
          <w:sz w:val="2"/>
          <w:szCs w:val="2"/>
        </w:rPr>
      </w:pPr>
      <w:hyperlink r:id="rId5" w:history="1">
        <w:r w:rsidR="00881910">
          <w:rPr>
            <w:rFonts w:ascii="微软雅黑" w:eastAsia="微软雅黑" w:hAnsi="微软雅黑" w:cs="宋体" w:hint="eastAsia"/>
            <w:color w:val="576B95"/>
            <w:spacing w:val="8"/>
            <w:kern w:val="0"/>
            <w:sz w:val="23"/>
          </w:rPr>
          <w:t>大沁他拉街道富民社区</w:t>
        </w:r>
      </w:hyperlink>
      <w:r w:rsidR="00881910">
        <w:rPr>
          <w:rFonts w:ascii="微软雅黑" w:eastAsia="微软雅黑" w:hAnsi="微软雅黑" w:cs="宋体" w:hint="eastAsia"/>
          <w:color w:val="333333"/>
          <w:spacing w:val="8"/>
          <w:kern w:val="0"/>
          <w:sz w:val="2"/>
          <w:szCs w:val="2"/>
        </w:rPr>
        <w:t> </w:t>
      </w:r>
      <w:r w:rsidR="00881910">
        <w:rPr>
          <w:rFonts w:ascii="微软雅黑" w:eastAsia="微软雅黑" w:hAnsi="微软雅黑" w:cs="宋体" w:hint="eastAsia"/>
          <w:color w:val="333333"/>
          <w:spacing w:val="8"/>
          <w:kern w:val="0"/>
          <w:sz w:val="23"/>
        </w:rPr>
        <w:t>3</w:t>
      </w:r>
      <w:r w:rsidR="00881910">
        <w:rPr>
          <w:rFonts w:ascii="微软雅黑" w:eastAsia="微软雅黑" w:hAnsi="微软雅黑" w:cs="宋体" w:hint="eastAsia"/>
          <w:color w:val="333333"/>
          <w:spacing w:val="8"/>
          <w:kern w:val="0"/>
          <w:sz w:val="23"/>
        </w:rPr>
        <w:t>月</w:t>
      </w:r>
      <w:r w:rsidR="00881910">
        <w:rPr>
          <w:rFonts w:ascii="微软雅黑" w:eastAsia="微软雅黑" w:hAnsi="微软雅黑" w:cs="宋体" w:hint="eastAsia"/>
          <w:color w:val="333333"/>
          <w:spacing w:val="8"/>
          <w:kern w:val="0"/>
          <w:sz w:val="23"/>
        </w:rPr>
        <w:t>9</w:t>
      </w:r>
      <w:r w:rsidR="00881910">
        <w:rPr>
          <w:rFonts w:ascii="微软雅黑" w:eastAsia="微软雅黑" w:hAnsi="微软雅黑" w:cs="宋体" w:hint="eastAsia"/>
          <w:color w:val="333333"/>
          <w:spacing w:val="8"/>
          <w:kern w:val="0"/>
          <w:sz w:val="23"/>
        </w:rPr>
        <w:t>日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 xml:space="preserve">      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自治区计生协为了切实提高计生家庭抵御意外风险能力，特推出国寿计划生育家庭意外伤害保险保障计划。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 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Q1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 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以人为单位：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1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、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1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周岁至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60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周岁且身体健康者，每人</w:t>
      </w: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40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元，保额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55000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，保险期间一年。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2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、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60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周岁至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75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周岁且身体健康者，每人</w:t>
      </w: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100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元，保额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37000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，保险期间一年。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Q2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女性安康保险：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16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周岁至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60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周岁且身体健康的女性，每人</w:t>
      </w: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100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元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 xml:space="preserve"> 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，保额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25000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。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保障约定：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1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、特定疾病为初次发生并经二级以上（含二级）医院确诊的原发性乳腺癌、原发性卵巣癌、原发性子宫内膜癌、原发性宫颈癌这四种癌一次性赔付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25000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：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2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、该保险的等待期为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90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天。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Q3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请注意：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 xml:space="preserve"> </w:t>
      </w: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截止日期：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2021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年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3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月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31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日止。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需要购买者请联系富民社区计生专职人员登记缴费（</w:t>
      </w:r>
      <w:r>
        <w:rPr>
          <w:rFonts w:ascii="微软雅黑" w:eastAsia="微软雅黑" w:hAnsi="微软雅黑" w:cs="宋体" w:hint="eastAsia"/>
          <w:color w:val="6A6A6A"/>
          <w:spacing w:val="8"/>
          <w:kern w:val="0"/>
          <w:sz w:val="24"/>
          <w:szCs w:val="24"/>
          <w:shd w:val="clear" w:color="auto" w:fill="E9FAFF"/>
        </w:rPr>
        <w:t>光明社区二楼职工之家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）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富民社区办公地址：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光明社区（原老地税办公楼）</w:t>
      </w:r>
    </w:p>
    <w:p w:rsidR="00182F4D" w:rsidRDefault="00881910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</w:pPr>
      <w:r>
        <w:rPr>
          <w:rFonts w:ascii="微软雅黑" w:eastAsia="微软雅黑" w:hAnsi="微软雅黑" w:cs="宋体" w:hint="eastAsia"/>
          <w:b/>
          <w:bCs/>
          <w:color w:val="333333"/>
          <w:spacing w:val="8"/>
          <w:kern w:val="0"/>
          <w:sz w:val="26"/>
        </w:rPr>
        <w:t>注意：</w:t>
      </w:r>
      <w:r>
        <w:rPr>
          <w:rFonts w:ascii="微软雅黑" w:eastAsia="微软雅黑" w:hAnsi="微软雅黑" w:cs="宋体" w:hint="eastAsia"/>
          <w:color w:val="333333"/>
          <w:spacing w:val="8"/>
          <w:kern w:val="0"/>
          <w:sz w:val="26"/>
          <w:szCs w:val="26"/>
        </w:rPr>
        <w:t>残疾人员不能享受该政策</w:t>
      </w:r>
    </w:p>
    <w:p w:rsidR="00182F4D" w:rsidRDefault="00182F4D">
      <w:pPr>
        <w:widowControl/>
        <w:shd w:val="clear" w:color="auto" w:fill="FFFFFF"/>
        <w:rPr>
          <w:rFonts w:eastAsia="微软雅黑"/>
        </w:rPr>
      </w:pPr>
      <w:r w:rsidRPr="00182F4D"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图片" style="width:24pt;height:24pt"/>
        </w:pict>
      </w:r>
      <w:r w:rsidRPr="00182F4D">
        <w:rPr>
          <w:rFonts w:ascii="微软雅黑" w:eastAsia="微软雅黑" w:hAnsi="微软雅黑" w:cs="宋体"/>
          <w:color w:val="333333"/>
          <w:spacing w:val="8"/>
          <w:kern w:val="0"/>
          <w:sz w:val="26"/>
          <w:szCs w:val="26"/>
        </w:rPr>
        <w:pict>
          <v:shape id="_x0000_i1026" type="#_x0000_t75" alt="图片" style="width:24pt;height:24pt"/>
        </w:pict>
      </w:r>
      <w:bookmarkStart w:id="0" w:name="_GoBack"/>
      <w:r w:rsidR="00881910">
        <w:rPr>
          <w:rFonts w:eastAsia="微软雅黑" w:hint="eastAsia"/>
          <w:noProof/>
        </w:rPr>
        <w:drawing>
          <wp:inline distT="0" distB="0" distL="114300" distR="114300">
            <wp:extent cx="5266690" cy="7373620"/>
            <wp:effectExtent l="0" t="0" r="10160" b="17780"/>
            <wp:docPr id="1" name="图片 1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图片1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373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82F4D" w:rsidSect="00182F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135AE1"/>
    <w:rsid w:val="00135AE1"/>
    <w:rsid w:val="00182F4D"/>
    <w:rsid w:val="00881910"/>
    <w:rsid w:val="00DA0B2B"/>
    <w:rsid w:val="00E74CF9"/>
    <w:rsid w:val="142F1D22"/>
    <w:rsid w:val="517C705A"/>
    <w:rsid w:val="713459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F4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qFormat/>
    <w:rsid w:val="00182F4D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82F4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182F4D"/>
    <w:rPr>
      <w:b/>
      <w:bCs/>
    </w:rPr>
  </w:style>
  <w:style w:type="character" w:styleId="a5">
    <w:name w:val="Emphasis"/>
    <w:basedOn w:val="a0"/>
    <w:uiPriority w:val="20"/>
    <w:qFormat/>
    <w:rsid w:val="00182F4D"/>
    <w:rPr>
      <w:i/>
      <w:iCs/>
    </w:rPr>
  </w:style>
  <w:style w:type="character" w:styleId="a6">
    <w:name w:val="Hyperlink"/>
    <w:basedOn w:val="a0"/>
    <w:uiPriority w:val="99"/>
    <w:semiHidden/>
    <w:unhideWhenUsed/>
    <w:qFormat/>
    <w:rsid w:val="00182F4D"/>
    <w:rPr>
      <w:color w:val="0000FF"/>
      <w:u w:val="single"/>
    </w:rPr>
  </w:style>
  <w:style w:type="character" w:customStyle="1" w:styleId="2Char">
    <w:name w:val="标题 2 Char"/>
    <w:basedOn w:val="a0"/>
    <w:link w:val="2"/>
    <w:uiPriority w:val="9"/>
    <w:rsid w:val="00182F4D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richmediameta">
    <w:name w:val="rich_media_meta"/>
    <w:basedOn w:val="a0"/>
    <w:rsid w:val="00182F4D"/>
  </w:style>
  <w:style w:type="paragraph" w:styleId="a7">
    <w:name w:val="Balloon Text"/>
    <w:basedOn w:val="a"/>
    <w:link w:val="Char"/>
    <w:uiPriority w:val="99"/>
    <w:semiHidden/>
    <w:unhideWhenUsed/>
    <w:rsid w:val="00881910"/>
    <w:rPr>
      <w:sz w:val="18"/>
      <w:szCs w:val="18"/>
    </w:rPr>
  </w:style>
  <w:style w:type="character" w:customStyle="1" w:styleId="Char">
    <w:name w:val="批注框文本 Char"/>
    <w:basedOn w:val="a0"/>
    <w:link w:val="a7"/>
    <w:uiPriority w:val="99"/>
    <w:semiHidden/>
    <w:rsid w:val="0088191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hyperlink" Target="javascript:void(0)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2021-05-12T06:38:00Z</dcterms:created>
  <dcterms:modified xsi:type="dcterms:W3CDTF">2021-05-12T06:38:00Z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63594B189DA945F3BB36E1646135E610</vt:lpwstr>
  </property>
</Properties>
</file>