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中央财政支持农牧民合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家庭农牧场发展项目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拟实施主体名单</w:t>
      </w:r>
    </w:p>
    <w:bookmarkEnd w:id="0"/>
    <w:tbl>
      <w:tblPr>
        <w:tblStyle w:val="3"/>
        <w:tblW w:w="9491" w:type="dxa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636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苏木乡镇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合作社或家庭农牧场名称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黄花塔拉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奈曼旗蒙峰养殖专业合作社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义隆永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奈曼旗方盈种植养殖专业合作社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义隆永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奈曼旗朱家杖子种养殖专业合作社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沙日浩来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奈曼旗博妍种植专业合作社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青龙山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奈曼旗堃鑫农民专业合作社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 镇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奈曼旗兴程农机服务专业合作社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 镇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奈曼旗利丰农机专业合作社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 镇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奈曼旗大镇民泰家庭农场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大镇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奈曼旗民赢家庭农场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苇莲苏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奈曼旗苇莲苏乡西奈村董义国家庭牧场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苇莲苏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奈曼旗苇莲苏乡西奈曼营子村范海蜇家庭牧场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固日班花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奈曼旗固日班花苏木南图布格嘎查那仁朝格图家庭牧场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固日班花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奈曼旗固日班花苏木南图布日格嘎查风火家庭牧场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沙日浩来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奈曼旗沙日浩来镇金星嘎查李海山家庭农牧场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沙日浩来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奈曼旗沙日浩来镇东沙日浩来嘎查王玉华家庭农牧场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沙日浩来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奈曼旗沙日浩来镇小伟牧场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沙日浩来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奈曼旗沙日浩来镇友爱村王猛家庭农牧场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义隆永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奈曼旗义隆永慧娟家庭农场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986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07E15"/>
    <w:rsid w:val="0C305C26"/>
    <w:rsid w:val="24C07E15"/>
    <w:rsid w:val="5A19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2021-09-01T02:15:00Z</dcterms:created>
  <dc:creator> 乱室继续修炼中</dc:creator>
  <cp:lastModifiedBy> 乱室继续修炼中</cp:lastModifiedBy>
  <dcterms:modified xsi:type="dcterms:W3CDTF">2021-09-01T02:18:11Z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B2E1F6CFA35F497BBBA97564DE513370</vt:lpwstr>
  </property>
</Properties>
</file>