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8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89"/>
        <w:gridCol w:w="942"/>
        <w:gridCol w:w="16"/>
        <w:gridCol w:w="646"/>
        <w:gridCol w:w="802"/>
        <w:gridCol w:w="466"/>
        <w:gridCol w:w="1360"/>
        <w:gridCol w:w="781"/>
        <w:gridCol w:w="306"/>
        <w:gridCol w:w="189"/>
        <w:gridCol w:w="845"/>
        <w:gridCol w:w="243"/>
        <w:gridCol w:w="186"/>
        <w:gridCol w:w="159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21年度普通高校家庭经济困难（建档立卡）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学生入学资助金申请表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979805" cy="1401445"/>
                  <wp:effectExtent l="0" t="0" r="10795" b="8255"/>
                  <wp:docPr id="1" name="图片 1" descr="25208b35f65b9cca8be9a9b658d3a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208b35f65b9cca8be9a9b658d3a7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奈曼旗实验中学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152326200107090044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15048501321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内蒙古建筑职业技术学院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4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2013.12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2019.9.1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建档立卡脱贫时间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2017.1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2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张玉凤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36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152326195412070660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2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大沁他拉镇先锋村兴隆福组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15048501321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4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奶奶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旗乡村振兴局审核意见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：此表由2018、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2019、2020三个年度报考升入大学的建档立卡学生填写；</w:t>
      </w:r>
    </w:p>
    <w:p>
      <w:pPr>
        <w:ind w:firstLine="472" w:firstLineChars="196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另附申请学生教育部学籍在线验证报告(有效期设置为3个月以上)。</w:t>
      </w:r>
    </w:p>
    <w:tbl>
      <w:tblPr>
        <w:tblStyle w:val="4"/>
        <w:tblW w:w="10728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89"/>
        <w:gridCol w:w="942"/>
        <w:gridCol w:w="16"/>
        <w:gridCol w:w="646"/>
        <w:gridCol w:w="802"/>
        <w:gridCol w:w="466"/>
        <w:gridCol w:w="1360"/>
        <w:gridCol w:w="781"/>
        <w:gridCol w:w="306"/>
        <w:gridCol w:w="189"/>
        <w:gridCol w:w="845"/>
        <w:gridCol w:w="243"/>
        <w:gridCol w:w="186"/>
        <w:gridCol w:w="159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21年度普通高校家庭经济困难（建档立卡）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学生入学资助金申请表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李春怡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114300" distR="114300">
                  <wp:extent cx="977265" cy="1447800"/>
                  <wp:effectExtent l="0" t="0" r="13335" b="0"/>
                  <wp:docPr id="2" name="图片 2" descr="748d6b27327d46c5db8f77498b40d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48d6b27327d46c5db8f77498b40d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汉族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奈曼一中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152326200005070683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15048501321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河北民族师范学院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4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2018.8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2019.9.1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建档立卡脱贫时间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2019.11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2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马凤英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36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152326197203111728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2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大沁他拉镇先锋村兴隆福组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15540538579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4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母亲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旗乡村振兴局审核意见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：此表由2018、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2019、2020三个年度报考升入大学的建档立卡学生填写；</w:t>
      </w:r>
    </w:p>
    <w:p>
      <w:pPr>
        <w:ind w:firstLine="472" w:firstLineChars="196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另附申请学生教育部学籍在线验证报告(有效期设置为3个月以上)。</w:t>
      </w:r>
    </w:p>
    <w:tbl>
      <w:tblPr>
        <w:tblStyle w:val="4"/>
        <w:tblW w:w="10728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89"/>
        <w:gridCol w:w="942"/>
        <w:gridCol w:w="16"/>
        <w:gridCol w:w="646"/>
        <w:gridCol w:w="802"/>
        <w:gridCol w:w="466"/>
        <w:gridCol w:w="1360"/>
        <w:gridCol w:w="781"/>
        <w:gridCol w:w="306"/>
        <w:gridCol w:w="189"/>
        <w:gridCol w:w="845"/>
        <w:gridCol w:w="243"/>
        <w:gridCol w:w="186"/>
        <w:gridCol w:w="1590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07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21年度普通高校家庭经济困难（建档立卡）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2"/>
                <w:szCs w:val="32"/>
              </w:rPr>
              <w:t>学生入学资助金申请表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张明宇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3455" cy="1347470"/>
                  <wp:effectExtent l="0" t="0" r="17145" b="5080"/>
                  <wp:docPr id="3" name="图片 3" descr="45ed55ad31979bb0fdba248bcae84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ed55ad31979bb0fdba248bcae84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蒙古族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奈曼一中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152326200005070683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15048501321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内蒙古交通职业技术学院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4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专科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建档立卡识别时间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2013.12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2019.9.5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建档立卡脱贫时间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2019.11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建档立卡户主基本情况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2872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张刚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36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152326197907160691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72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大沁他拉镇先锋村北梁岗子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13789756721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43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农业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2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eastAsia="zh-CN"/>
              </w:rPr>
              <w:t>父亲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村委会（嘎查）   审核   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   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旗乡村振兴局审核意见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该生2021年9月1日时是建档立卡贫困家庭子女。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旗教体局审核意见</w:t>
            </w:r>
          </w:p>
        </w:tc>
        <w:tc>
          <w:tcPr>
            <w:tcW w:w="98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 年   月   日</w:t>
            </w:r>
          </w:p>
        </w:tc>
      </w:tr>
    </w:tbl>
    <w:p>
      <w:pPr>
        <w:rPr>
          <w:rFonts w:ascii="宋体" w:hAnsi="宋体" w:eastAsia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：此表由2018、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2019、2020三个年度报考升入大学的建档立卡学生填写；</w:t>
      </w:r>
    </w:p>
    <w:p>
      <w:pPr>
        <w:ind w:firstLine="472" w:firstLineChars="196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另附申请学生教育部学籍在线验证报告(有效期设置为3个月以上)。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0"/>
    <w:rsid w:val="00013E00"/>
    <w:rsid w:val="00040D49"/>
    <w:rsid w:val="00055D1B"/>
    <w:rsid w:val="000B24EF"/>
    <w:rsid w:val="000D0CF9"/>
    <w:rsid w:val="001010EA"/>
    <w:rsid w:val="00121B3B"/>
    <w:rsid w:val="001529FE"/>
    <w:rsid w:val="00170D1C"/>
    <w:rsid w:val="00184E5C"/>
    <w:rsid w:val="001A2930"/>
    <w:rsid w:val="00206CEE"/>
    <w:rsid w:val="00207C7F"/>
    <w:rsid w:val="00214BA4"/>
    <w:rsid w:val="00221575"/>
    <w:rsid w:val="0026382C"/>
    <w:rsid w:val="00263FB9"/>
    <w:rsid w:val="00266D6A"/>
    <w:rsid w:val="00282F9B"/>
    <w:rsid w:val="0029710A"/>
    <w:rsid w:val="003014E5"/>
    <w:rsid w:val="00305282"/>
    <w:rsid w:val="00361CB4"/>
    <w:rsid w:val="0038360F"/>
    <w:rsid w:val="0039143A"/>
    <w:rsid w:val="003A4B7E"/>
    <w:rsid w:val="003D520A"/>
    <w:rsid w:val="00464455"/>
    <w:rsid w:val="00467DBB"/>
    <w:rsid w:val="004707DE"/>
    <w:rsid w:val="004A03DB"/>
    <w:rsid w:val="004B59F9"/>
    <w:rsid w:val="004C2043"/>
    <w:rsid w:val="004D5726"/>
    <w:rsid w:val="00566845"/>
    <w:rsid w:val="0058429D"/>
    <w:rsid w:val="005B4049"/>
    <w:rsid w:val="00603DC3"/>
    <w:rsid w:val="00615D1E"/>
    <w:rsid w:val="006846A4"/>
    <w:rsid w:val="00690932"/>
    <w:rsid w:val="006A4377"/>
    <w:rsid w:val="006C2F84"/>
    <w:rsid w:val="007325CF"/>
    <w:rsid w:val="00756964"/>
    <w:rsid w:val="007768E2"/>
    <w:rsid w:val="007917AC"/>
    <w:rsid w:val="007B4EA7"/>
    <w:rsid w:val="007E281E"/>
    <w:rsid w:val="007E3DA3"/>
    <w:rsid w:val="007E5924"/>
    <w:rsid w:val="007F6F14"/>
    <w:rsid w:val="00822D54"/>
    <w:rsid w:val="00832823"/>
    <w:rsid w:val="00843F76"/>
    <w:rsid w:val="00882B87"/>
    <w:rsid w:val="00891CA6"/>
    <w:rsid w:val="008A685A"/>
    <w:rsid w:val="008B4985"/>
    <w:rsid w:val="008D54EE"/>
    <w:rsid w:val="008E00E8"/>
    <w:rsid w:val="00922C93"/>
    <w:rsid w:val="00942E64"/>
    <w:rsid w:val="0095160F"/>
    <w:rsid w:val="00974985"/>
    <w:rsid w:val="0098489A"/>
    <w:rsid w:val="00994846"/>
    <w:rsid w:val="009B2C46"/>
    <w:rsid w:val="009E3F0F"/>
    <w:rsid w:val="009F5282"/>
    <w:rsid w:val="009F5D8E"/>
    <w:rsid w:val="00A06E89"/>
    <w:rsid w:val="00A1157F"/>
    <w:rsid w:val="00A1469D"/>
    <w:rsid w:val="00A223B3"/>
    <w:rsid w:val="00A32CC6"/>
    <w:rsid w:val="00A4145A"/>
    <w:rsid w:val="00A426B2"/>
    <w:rsid w:val="00A56D71"/>
    <w:rsid w:val="00A8515C"/>
    <w:rsid w:val="00A92145"/>
    <w:rsid w:val="00AB5941"/>
    <w:rsid w:val="00AD0C6A"/>
    <w:rsid w:val="00AE5042"/>
    <w:rsid w:val="00B06F74"/>
    <w:rsid w:val="00B2121E"/>
    <w:rsid w:val="00B3174E"/>
    <w:rsid w:val="00B36855"/>
    <w:rsid w:val="00B41518"/>
    <w:rsid w:val="00B83773"/>
    <w:rsid w:val="00BB2C93"/>
    <w:rsid w:val="00BF4359"/>
    <w:rsid w:val="00C01997"/>
    <w:rsid w:val="00C044DC"/>
    <w:rsid w:val="00C16F72"/>
    <w:rsid w:val="00C225C1"/>
    <w:rsid w:val="00C22E2A"/>
    <w:rsid w:val="00C66BD6"/>
    <w:rsid w:val="00C96BE2"/>
    <w:rsid w:val="00CE6AE7"/>
    <w:rsid w:val="00CF4603"/>
    <w:rsid w:val="00D02D71"/>
    <w:rsid w:val="00D03E81"/>
    <w:rsid w:val="00D07494"/>
    <w:rsid w:val="00D173DA"/>
    <w:rsid w:val="00D24CAA"/>
    <w:rsid w:val="00D3668B"/>
    <w:rsid w:val="00D735D2"/>
    <w:rsid w:val="00DB470A"/>
    <w:rsid w:val="00DE045C"/>
    <w:rsid w:val="00DE1A57"/>
    <w:rsid w:val="00E224EA"/>
    <w:rsid w:val="00E64FCC"/>
    <w:rsid w:val="00E7205B"/>
    <w:rsid w:val="00EC2892"/>
    <w:rsid w:val="00ED596E"/>
    <w:rsid w:val="00EF20DB"/>
    <w:rsid w:val="00EF71D3"/>
    <w:rsid w:val="00F079AA"/>
    <w:rsid w:val="00F11A6B"/>
    <w:rsid w:val="00F64AA2"/>
    <w:rsid w:val="00F74901"/>
    <w:rsid w:val="00F76426"/>
    <w:rsid w:val="00FA2088"/>
    <w:rsid w:val="00FD206B"/>
    <w:rsid w:val="00FF32BB"/>
    <w:rsid w:val="1C9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62F3C-D92D-4FB2-A6E0-9DEA47F5E4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657</Characters>
  <Lines>5</Lines>
  <Paragraphs>1</Paragraphs>
  <TotalTime>4</TotalTime>
  <ScaleCrop>false</ScaleCrop>
  <LinksUpToDate>false</LinksUpToDate>
  <CharactersWithSpaces>771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lenovo</dc:creator>
  <cp:lastModifiedBy>_（假）绅士</cp:lastModifiedBy>
  <cp:lastPrinted>2021-07-28T02:15:00Z</cp:lastPrinted>
  <dcterms:modified xsi:type="dcterms:W3CDTF">2021-08-11T07:13:34Z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891E7001E7254F1DB7820EFE02A6DB8F</vt:lpwstr>
  </property>
</Properties>
</file>