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framePr w:w="442" w:h="211" w:wrap="around" w:vAnchor="margin" w:hAnchor="page" w:x="1017" w:y="1"/>
      </w:pPr>
    </w:p>
    <w:p>
      <w:pPr>
        <w:spacing w:line="1" w:lineRule="exact"/>
        <w:sectPr>
          <w:footerReference r:id="rId5" w:type="default"/>
          <w:pgSz w:w="16840" w:h="11900" w:orient="landscape"/>
          <w:pgMar w:top="1283" w:right="1669" w:bottom="1763" w:left="1006" w:header="855" w:footer="1335" w:gutter="0"/>
          <w:cols w:space="720" w:num="1"/>
          <w:docGrid w:linePitch="360" w:charSpace="0"/>
        </w:sectPr>
      </w:pPr>
    </w:p>
    <w:p>
      <w:pPr>
        <w:pStyle w:val="15"/>
        <w:keepNext/>
        <w:keepLines/>
        <w:spacing w:after="260"/>
        <w:ind w:firstLine="0"/>
      </w:pPr>
      <w:bookmarkStart w:id="0" w:name="bookmark11"/>
      <w:bookmarkStart w:id="1" w:name="bookmark13"/>
      <w:bookmarkStart w:id="2" w:name="bookmark12"/>
      <w:r>
        <w:t>苏木乡镇场扶贫公益岗人员</w:t>
      </w:r>
      <w:r>
        <w:rPr>
          <w:lang w:val="zh-CN" w:eastAsia="zh-CN" w:bidi="zh-CN"/>
        </w:rPr>
        <w:t>“四清</w:t>
      </w:r>
      <w:r>
        <w:rPr>
          <w:lang w:val="en-US" w:eastAsia="en-US" w:bidi="en-US"/>
        </w:rPr>
        <w:t>"</w:t>
      </w:r>
      <w:r>
        <w:t>工作台账</w:t>
      </w:r>
      <w:bookmarkEnd w:id="0"/>
      <w:bookmarkEnd w:id="1"/>
      <w:bookmarkEnd w:id="2"/>
    </w:p>
    <w:p>
      <w:pPr>
        <w:pStyle w:val="21"/>
        <w:tabs>
          <w:tab w:val="center" w:pos="7082"/>
        </w:tabs>
        <w:spacing w:after="160"/>
        <w:ind w:firstLine="0"/>
        <w:rPr>
          <w:rFonts w:hint="default" w:eastAsia="宋体"/>
          <w:sz w:val="22"/>
          <w:szCs w:val="2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12700</wp:posOffset>
                </wp:positionV>
                <wp:extent cx="530225" cy="182880"/>
                <wp:effectExtent l="0" t="0" r="0" b="0"/>
                <wp:wrapSquare wrapText="left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嘎査村: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9.25pt;margin-top:1pt;height:14.4pt;width:41.75pt;mso-position-horizontal-relative:page;mso-wrap-distance-bottom:0pt;mso-wrap-distance-left:9pt;mso-wrap-distance-right:9pt;mso-wrap-distance-top:0pt;z-index:-251657216;mso-width-relative:page;mso-height-relative:page;" filled="f" stroked="f" coordsize="21600,21600" o:gfxdata="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1WVltcAAAAIAQAADwAAAAAAAAABACAAAAAiAAAAZHJzL2Rvd25yZXYueG1sUEsBAhQA&#10;FAAAAAgAh07iQLwYEOu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spacing w:after="0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嘎査村: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sz w:val="22"/>
          <w:szCs w:val="22"/>
        </w:rPr>
        <w:t>苏木乡镇场:</w:t>
      </w:r>
      <w:r>
        <w:rPr>
          <w:rFonts w:hint="eastAsia"/>
          <w:sz w:val="22"/>
          <w:szCs w:val="22"/>
          <w:lang w:val="en-US" w:eastAsia="zh-CN"/>
        </w:rPr>
        <w:t>大镇</w:t>
      </w:r>
      <w:r>
        <w:rPr>
          <w:rFonts w:hint="eastAsia"/>
          <w:sz w:val="22"/>
          <w:szCs w:val="22"/>
          <w:lang w:val="en-US" w:eastAsia="zh-CN"/>
        </w:rPr>
        <w:tab/>
        <w:t>孟和嘎孟和孟和嘎查嘎查查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62"/>
        <w:gridCol w:w="2328"/>
        <w:gridCol w:w="475"/>
        <w:gridCol w:w="475"/>
        <w:gridCol w:w="485"/>
        <w:gridCol w:w="470"/>
        <w:gridCol w:w="475"/>
        <w:gridCol w:w="490"/>
        <w:gridCol w:w="475"/>
        <w:gridCol w:w="475"/>
        <w:gridCol w:w="552"/>
        <w:gridCol w:w="557"/>
        <w:gridCol w:w="542"/>
        <w:gridCol w:w="1997"/>
        <w:gridCol w:w="20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岗位类型</w:t>
            </w: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出勤情况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工作绩效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补贴金额（元）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23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第一周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第二周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第三周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第四周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好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差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侯双鲁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公益性岗位保洁员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730元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韩阿木古朗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公益性岗位保洁员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730元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吴秀兰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公益性岗位保洁员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default"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730元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after="199" w:line="1" w:lineRule="exact"/>
      </w:pPr>
    </w:p>
    <w:p>
      <w:pPr>
        <w:pStyle w:val="21"/>
        <w:spacing w:after="0"/>
        <w:ind w:firstLine="0"/>
        <w:sectPr>
          <w:type w:val="continuous"/>
          <w:pgSz w:w="16840" w:h="11900" w:orient="landscape"/>
          <w:pgMar w:top="1283" w:right="1669" w:bottom="1283" w:left="1006" w:header="0" w:footer="3" w:gutter="0"/>
          <w:cols w:space="720" w:num="1"/>
          <w:docGrid w:linePitch="360" w:charSpace="0"/>
        </w:sectPr>
      </w:pPr>
      <w:bookmarkStart w:id="3" w:name="bookmark14"/>
      <w:bookmarkEnd w:id="3"/>
      <w:bookmarkStart w:id="4" w:name="bookmark15"/>
      <w:bookmarkEnd w:id="4"/>
    </w:p>
    <w:p>
      <w:pPr>
        <w:pStyle w:val="21"/>
        <w:spacing w:after="340" w:line="403" w:lineRule="exact"/>
        <w:ind w:left="500"/>
        <w:rPr>
          <w:sz w:val="22"/>
          <w:szCs w:val="22"/>
        </w:rPr>
      </w:pPr>
    </w:p>
    <w:sectPr>
      <w:footerReference r:id="rId6" w:type="default"/>
      <w:pgSz w:w="11900" w:h="16840"/>
      <w:pgMar w:top="2221" w:right="1519" w:bottom="2221" w:left="968" w:header="1793" w:footer="3" w:gutter="0"/>
      <w:pgNumType w:start="5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9734550</wp:posOffset>
              </wp:positionV>
              <wp:extent cx="182880" cy="8255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5</w:t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86.25pt;margin-top:766.5pt;height:6.5pt;width:14.4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2QbiL2AAAAA0BAAAPAAAAAAAAAAEAIAAAACIAAABk&#10;cnMvZG93bnJldi54bWxQSwECFAAUAAAACACHTuJAVJSVQM0BAACW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5</w:t>
                    </w: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86"/>
    <w:rsid w:val="0072782B"/>
    <w:rsid w:val="00E20C74"/>
    <w:rsid w:val="00EA4F86"/>
    <w:rsid w:val="67DB4AA4"/>
    <w:rsid w:val="6C8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D74059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spacing w:before="1320" w:after="600" w:line="1392" w:lineRule="exact"/>
      <w:ind w:left="220" w:firstLine="20"/>
      <w:outlineLvl w:val="0"/>
    </w:pPr>
    <w:rPr>
      <w:rFonts w:ascii="宋体" w:hAnsi="宋体" w:eastAsia="宋体" w:cs="宋体"/>
      <w:color w:val="D74059"/>
      <w:sz w:val="88"/>
      <w:szCs w:val="88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rPr>
      <w:sz w:val="20"/>
      <w:szCs w:val="20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line="36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uiPriority w:val="0"/>
    <w:pPr>
      <w:spacing w:after="760" w:line="518" w:lineRule="exact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2">
    <w:name w:val="Body text|4_"/>
    <w:basedOn w:val="3"/>
    <w:link w:val="13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uiPriority w:val="0"/>
    <w:pPr>
      <w:spacing w:after="680"/>
      <w:ind w:right="1760"/>
      <w:jc w:val="right"/>
    </w:pPr>
    <w:rPr>
      <w:sz w:val="30"/>
      <w:szCs w:val="30"/>
      <w:lang w:val="zh-TW" w:eastAsia="zh-TW" w:bidi="zh-TW"/>
    </w:rPr>
  </w:style>
  <w:style w:type="character" w:customStyle="1" w:styleId="14">
    <w:name w:val="Heading #2|1_"/>
    <w:basedOn w:val="3"/>
    <w:link w:val="15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uiPriority w:val="0"/>
    <w:pPr>
      <w:spacing w:after="420"/>
      <w:ind w:firstLine="20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6">
    <w:name w:val="Other|1_"/>
    <w:basedOn w:val="3"/>
    <w:link w:val="1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uiPriority w:val="0"/>
    <w:pPr>
      <w:spacing w:line="36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5_"/>
    <w:basedOn w:val="3"/>
    <w:link w:val="19"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9">
    <w:name w:val="Body text|5"/>
    <w:basedOn w:val="1"/>
    <w:link w:val="18"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0">
    <w:name w:val="Body text|2_"/>
    <w:basedOn w:val="3"/>
    <w:link w:val="21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uiPriority w:val="0"/>
    <w:pPr>
      <w:spacing w:after="170"/>
      <w:ind w:firstLine="6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1774</Characters>
  <Lines>14</Lines>
  <Paragraphs>4</Paragraphs>
  <TotalTime>1</TotalTime>
  <ScaleCrop>false</ScaleCrop>
  <LinksUpToDate>false</LinksUpToDate>
  <CharactersWithSpaces>2081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2020-12-29T02:27:00Z</dcterms:created>
  <dc:creator>Administrator</dc:creator>
  <cp:lastModifiedBy>白晓英</cp:lastModifiedBy>
  <dcterms:modified xsi:type="dcterms:W3CDTF">2021-07-28T12:13:22Z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EF7B8CFBD0CB45AA94D0B5D81AD6CA63</vt:lpwstr>
  </property>
</Properties>
</file>