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CE7" w:rsidRPr="00690CE7" w:rsidRDefault="00FC43FE" w:rsidP="00690CE7">
      <w:pPr>
        <w:widowControl/>
        <w:spacing w:before="100" w:after="100"/>
        <w:jc w:val="center"/>
        <w:outlineLvl w:val="0"/>
        <w:rPr>
          <w:rFonts w:ascii="宋体" w:eastAsia="宋体" w:hAnsi="宋体" w:cs="宋体"/>
          <w:b/>
          <w:bCs/>
          <w:color w:val="000000"/>
          <w:kern w:val="36"/>
          <w:sz w:val="48"/>
          <w:szCs w:val="48"/>
        </w:rPr>
      </w:pPr>
      <w:r>
        <w:rPr>
          <w:rFonts w:ascii="宋体" w:eastAsia="宋体" w:hAnsi="宋体" w:cs="宋体" w:hint="eastAsia"/>
          <w:b/>
          <w:bCs/>
          <w:color w:val="000000"/>
          <w:kern w:val="36"/>
          <w:sz w:val="48"/>
          <w:szCs w:val="48"/>
        </w:rPr>
        <w:t>兴隆沼生态建设发展中心</w:t>
      </w:r>
      <w:r w:rsidR="00690CE7" w:rsidRPr="00690CE7">
        <w:rPr>
          <w:rFonts w:ascii="宋体" w:eastAsia="宋体" w:hAnsi="宋体" w:cs="宋体" w:hint="eastAsia"/>
          <w:b/>
          <w:bCs/>
          <w:color w:val="000000"/>
          <w:kern w:val="36"/>
          <w:sz w:val="48"/>
          <w:szCs w:val="48"/>
        </w:rPr>
        <w:t>支部</w:t>
      </w:r>
      <w:r>
        <w:rPr>
          <w:rFonts w:ascii="宋体" w:eastAsia="宋体" w:hAnsi="宋体" w:cs="宋体" w:hint="eastAsia"/>
          <w:b/>
          <w:bCs/>
          <w:color w:val="000000"/>
          <w:kern w:val="36"/>
          <w:sz w:val="48"/>
          <w:szCs w:val="48"/>
        </w:rPr>
        <w:t>委员会</w:t>
      </w:r>
    </w:p>
    <w:p w:rsidR="00690CE7" w:rsidRPr="00690CE7" w:rsidRDefault="00FC43FE" w:rsidP="00690CE7">
      <w:pPr>
        <w:widowControl/>
        <w:spacing w:before="100" w:after="100"/>
        <w:jc w:val="center"/>
        <w:outlineLvl w:val="0"/>
        <w:rPr>
          <w:rFonts w:ascii="宋体" w:eastAsia="宋体" w:hAnsi="宋体" w:cs="宋体"/>
          <w:b/>
          <w:bCs/>
          <w:color w:val="000000"/>
          <w:kern w:val="36"/>
          <w:sz w:val="48"/>
          <w:szCs w:val="48"/>
        </w:rPr>
      </w:pPr>
      <w:r>
        <w:rPr>
          <w:rFonts w:ascii="宋体" w:eastAsia="宋体" w:hAnsi="宋体" w:cs="宋体" w:hint="eastAsia"/>
          <w:b/>
          <w:bCs/>
          <w:color w:val="000000"/>
          <w:kern w:val="36"/>
          <w:sz w:val="48"/>
          <w:szCs w:val="48"/>
        </w:rPr>
        <w:t>2021年度上半年意识形态领域</w:t>
      </w:r>
      <w:r w:rsidR="00690CE7" w:rsidRPr="00690CE7">
        <w:rPr>
          <w:rFonts w:ascii="宋体" w:eastAsia="宋体" w:hAnsi="宋体" w:cs="宋体" w:hint="eastAsia"/>
          <w:b/>
          <w:bCs/>
          <w:color w:val="000000"/>
          <w:kern w:val="36"/>
          <w:sz w:val="48"/>
          <w:szCs w:val="48"/>
        </w:rPr>
        <w:t>分析研判报</w:t>
      </w:r>
      <w:r>
        <w:rPr>
          <w:rFonts w:ascii="宋体" w:eastAsia="宋体" w:hAnsi="宋体" w:cs="宋体" w:hint="eastAsia"/>
          <w:b/>
          <w:bCs/>
          <w:color w:val="000000"/>
          <w:kern w:val="36"/>
          <w:sz w:val="48"/>
          <w:szCs w:val="48"/>
        </w:rPr>
        <w:t xml:space="preserve">     </w:t>
      </w:r>
      <w:r w:rsidR="00690CE7" w:rsidRPr="00690CE7">
        <w:rPr>
          <w:rFonts w:ascii="宋体" w:eastAsia="宋体" w:hAnsi="宋体" w:cs="宋体" w:hint="eastAsia"/>
          <w:b/>
          <w:bCs/>
          <w:color w:val="000000"/>
          <w:kern w:val="36"/>
          <w:sz w:val="48"/>
          <w:szCs w:val="48"/>
        </w:rPr>
        <w:t>告</w:t>
      </w:r>
    </w:p>
    <w:p w:rsidR="00690CE7" w:rsidRPr="00690CE7" w:rsidRDefault="00690CE7" w:rsidP="00690CE7">
      <w:pPr>
        <w:widowControl/>
        <w:spacing w:before="100" w:after="100"/>
        <w:jc w:val="left"/>
        <w:rPr>
          <w:rFonts w:ascii="宋体" w:eastAsia="宋体" w:hAnsi="宋体" w:cs="宋体"/>
          <w:color w:val="000000"/>
          <w:kern w:val="0"/>
          <w:sz w:val="27"/>
          <w:szCs w:val="27"/>
        </w:rPr>
      </w:pPr>
      <w:r w:rsidRPr="00690CE7">
        <w:rPr>
          <w:rFonts w:ascii="仿宋" w:eastAsia="仿宋" w:hAnsi="仿宋" w:cs="宋体" w:hint="eastAsia"/>
          <w:color w:val="000000"/>
          <w:kern w:val="0"/>
          <w:sz w:val="32"/>
          <w:szCs w:val="32"/>
        </w:rPr>
        <w:t>中共奈曼旗林业和草原系统党委：</w:t>
      </w:r>
    </w:p>
    <w:p w:rsidR="00690CE7" w:rsidRPr="00690CE7" w:rsidRDefault="00FC43FE" w:rsidP="00690CE7">
      <w:pPr>
        <w:widowControl/>
        <w:spacing w:before="100" w:after="100"/>
        <w:ind w:firstLine="640"/>
        <w:jc w:val="left"/>
        <w:rPr>
          <w:rFonts w:ascii="宋体" w:eastAsia="宋体" w:hAnsi="宋体" w:cs="宋体"/>
          <w:color w:val="000000"/>
          <w:kern w:val="0"/>
          <w:sz w:val="27"/>
          <w:szCs w:val="27"/>
        </w:rPr>
      </w:pPr>
      <w:r>
        <w:rPr>
          <w:rFonts w:ascii="仿宋" w:eastAsia="仿宋" w:hAnsi="仿宋" w:cs="宋体" w:hint="eastAsia"/>
          <w:color w:val="000000"/>
          <w:kern w:val="0"/>
          <w:sz w:val="32"/>
          <w:szCs w:val="32"/>
        </w:rPr>
        <w:t>根据中国共产党支部工作条列和基层组织工作条列的工作要求，现将我中心</w:t>
      </w:r>
      <w:r w:rsidR="00690CE7" w:rsidRPr="00690CE7">
        <w:rPr>
          <w:rFonts w:ascii="仿宋" w:eastAsia="仿宋" w:hAnsi="仿宋" w:cs="宋体" w:hint="eastAsia"/>
          <w:color w:val="000000"/>
          <w:kern w:val="0"/>
          <w:sz w:val="32"/>
          <w:szCs w:val="32"/>
        </w:rPr>
        <w:t>党支部</w:t>
      </w:r>
      <w:r>
        <w:rPr>
          <w:rFonts w:ascii="仿宋" w:eastAsia="仿宋" w:hAnsi="仿宋" w:cs="宋体" w:hint="eastAsia"/>
          <w:color w:val="000000"/>
          <w:kern w:val="0"/>
          <w:sz w:val="32"/>
          <w:szCs w:val="32"/>
        </w:rPr>
        <w:t>2021</w:t>
      </w:r>
      <w:r w:rsidR="00690CE7" w:rsidRPr="00690CE7">
        <w:rPr>
          <w:rFonts w:ascii="仿宋" w:eastAsia="仿宋" w:hAnsi="仿宋" w:cs="宋体" w:hint="eastAsia"/>
          <w:color w:val="000000"/>
          <w:kern w:val="0"/>
          <w:sz w:val="32"/>
          <w:szCs w:val="32"/>
        </w:rPr>
        <w:t>年度</w:t>
      </w:r>
      <w:r>
        <w:rPr>
          <w:rFonts w:ascii="仿宋" w:eastAsia="仿宋" w:hAnsi="仿宋" w:cs="宋体" w:hint="eastAsia"/>
          <w:color w:val="000000"/>
          <w:kern w:val="0"/>
          <w:sz w:val="32"/>
          <w:szCs w:val="32"/>
        </w:rPr>
        <w:t>上半年</w:t>
      </w:r>
      <w:r w:rsidR="00690CE7" w:rsidRPr="00690CE7">
        <w:rPr>
          <w:rFonts w:ascii="仿宋" w:eastAsia="仿宋" w:hAnsi="仿宋" w:cs="宋体" w:hint="eastAsia"/>
          <w:color w:val="000000"/>
          <w:kern w:val="0"/>
          <w:sz w:val="32"/>
          <w:szCs w:val="32"/>
        </w:rPr>
        <w:t>意识形态工作情况分析研判，报告如下：</w:t>
      </w:r>
    </w:p>
    <w:p w:rsidR="00690CE7" w:rsidRPr="00690CE7" w:rsidRDefault="00690CE7" w:rsidP="00690CE7">
      <w:pPr>
        <w:widowControl/>
        <w:spacing w:before="100" w:after="100"/>
        <w:ind w:firstLine="643"/>
        <w:jc w:val="left"/>
        <w:rPr>
          <w:rFonts w:ascii="宋体" w:eastAsia="宋体" w:hAnsi="宋体" w:cs="宋体"/>
          <w:color w:val="000000"/>
          <w:kern w:val="0"/>
          <w:sz w:val="27"/>
          <w:szCs w:val="27"/>
        </w:rPr>
      </w:pPr>
      <w:r w:rsidRPr="00690CE7">
        <w:rPr>
          <w:rFonts w:ascii="仿宋" w:eastAsia="仿宋" w:hAnsi="仿宋" w:cs="宋体" w:hint="eastAsia"/>
          <w:b/>
          <w:bCs/>
          <w:color w:val="000000"/>
          <w:kern w:val="0"/>
          <w:sz w:val="32"/>
          <w:szCs w:val="32"/>
        </w:rPr>
        <w:t>一、总体情况</w:t>
      </w:r>
    </w:p>
    <w:p w:rsidR="00690CE7" w:rsidRPr="00690CE7" w:rsidRDefault="00FC43FE" w:rsidP="00690CE7">
      <w:pPr>
        <w:widowControl/>
        <w:spacing w:before="100" w:after="100"/>
        <w:ind w:firstLine="640"/>
        <w:jc w:val="left"/>
        <w:rPr>
          <w:rFonts w:ascii="宋体" w:eastAsia="宋体" w:hAnsi="宋体" w:cs="宋体"/>
          <w:color w:val="000000"/>
          <w:kern w:val="0"/>
          <w:sz w:val="27"/>
          <w:szCs w:val="27"/>
        </w:rPr>
      </w:pPr>
      <w:r>
        <w:rPr>
          <w:rFonts w:ascii="仿宋" w:eastAsia="仿宋" w:hAnsi="仿宋" w:cs="宋体" w:hint="eastAsia"/>
          <w:color w:val="000000"/>
          <w:kern w:val="0"/>
          <w:sz w:val="32"/>
          <w:szCs w:val="32"/>
        </w:rPr>
        <w:t>今年上半年，全中心意识形态工作总体较好。中心党</w:t>
      </w:r>
      <w:r w:rsidR="00690CE7" w:rsidRPr="00690CE7">
        <w:rPr>
          <w:rFonts w:ascii="仿宋" w:eastAsia="仿宋" w:hAnsi="仿宋" w:cs="宋体" w:hint="eastAsia"/>
          <w:color w:val="000000"/>
          <w:kern w:val="0"/>
          <w:sz w:val="32"/>
          <w:szCs w:val="32"/>
        </w:rPr>
        <w:t>支部基本能够按照上级党委的要求，加强思想政治学习，开展警示教育，强化联系群众制度，引领干部职工树立正确的人生观、价值观、世界观，传播正能量，营造积极向上的团队氛围。</w:t>
      </w:r>
      <w:r w:rsidR="00690CE7" w:rsidRPr="00690CE7">
        <w:rPr>
          <w:rFonts w:ascii="宋体" w:eastAsia="宋体" w:hAnsi="宋体" w:cs="宋体" w:hint="eastAsia"/>
          <w:color w:val="000000"/>
          <w:kern w:val="0"/>
          <w:sz w:val="32"/>
          <w:szCs w:val="32"/>
        </w:rPr>
        <w:t>    </w:t>
      </w:r>
    </w:p>
    <w:p w:rsidR="00690CE7" w:rsidRPr="00690CE7" w:rsidRDefault="00690CE7" w:rsidP="00690CE7">
      <w:pPr>
        <w:widowControl/>
        <w:spacing w:before="100" w:after="100"/>
        <w:ind w:firstLine="320"/>
        <w:jc w:val="left"/>
        <w:rPr>
          <w:rFonts w:ascii="宋体" w:eastAsia="宋体" w:hAnsi="宋体" w:cs="宋体"/>
          <w:color w:val="000000"/>
          <w:kern w:val="0"/>
          <w:sz w:val="27"/>
          <w:szCs w:val="27"/>
        </w:rPr>
      </w:pPr>
      <w:r w:rsidRPr="00690CE7">
        <w:rPr>
          <w:rFonts w:ascii="仿宋" w:eastAsia="仿宋" w:hAnsi="仿宋" w:cs="宋体" w:hint="eastAsia"/>
          <w:color w:val="000000"/>
          <w:kern w:val="0"/>
          <w:sz w:val="32"/>
          <w:szCs w:val="32"/>
        </w:rPr>
        <w:t>（一）加强思想政治学习</w:t>
      </w:r>
    </w:p>
    <w:p w:rsidR="00690CE7" w:rsidRPr="00690CE7" w:rsidRDefault="00FC43FE" w:rsidP="00690CE7">
      <w:pPr>
        <w:widowControl/>
        <w:spacing w:before="100" w:after="100"/>
        <w:ind w:firstLine="640"/>
        <w:jc w:val="left"/>
        <w:rPr>
          <w:rFonts w:ascii="宋体" w:eastAsia="宋体" w:hAnsi="宋体" w:cs="宋体"/>
          <w:color w:val="000000"/>
          <w:kern w:val="0"/>
          <w:sz w:val="27"/>
          <w:szCs w:val="27"/>
        </w:rPr>
      </w:pPr>
      <w:r>
        <w:rPr>
          <w:rFonts w:ascii="仿宋" w:eastAsia="仿宋" w:hAnsi="仿宋" w:cs="宋体" w:hint="eastAsia"/>
          <w:color w:val="000000"/>
          <w:kern w:val="0"/>
          <w:sz w:val="32"/>
          <w:szCs w:val="32"/>
        </w:rPr>
        <w:t>中心</w:t>
      </w:r>
      <w:r w:rsidR="00690CE7" w:rsidRPr="00690CE7">
        <w:rPr>
          <w:rFonts w:ascii="仿宋" w:eastAsia="仿宋" w:hAnsi="仿宋" w:cs="宋体" w:hint="eastAsia"/>
          <w:color w:val="000000"/>
          <w:kern w:val="0"/>
          <w:sz w:val="32"/>
          <w:szCs w:val="32"/>
        </w:rPr>
        <w:t>党支部均按照</w:t>
      </w:r>
      <w:r>
        <w:rPr>
          <w:rFonts w:ascii="仿宋" w:eastAsia="仿宋" w:hAnsi="仿宋" w:cs="宋体" w:hint="eastAsia"/>
          <w:color w:val="000000"/>
          <w:kern w:val="0"/>
          <w:sz w:val="32"/>
          <w:szCs w:val="32"/>
        </w:rPr>
        <w:t>旗委、</w:t>
      </w:r>
      <w:r w:rsidR="00690CE7" w:rsidRPr="00690CE7">
        <w:rPr>
          <w:rFonts w:ascii="仿宋" w:eastAsia="仿宋" w:hAnsi="仿宋" w:cs="宋体" w:hint="eastAsia"/>
          <w:color w:val="000000"/>
          <w:kern w:val="0"/>
          <w:sz w:val="32"/>
          <w:szCs w:val="32"/>
        </w:rPr>
        <w:t>系统党委的要求，先后组织</w:t>
      </w:r>
      <w:r w:rsidR="00690CE7">
        <w:rPr>
          <w:rFonts w:ascii="仿宋" w:eastAsia="仿宋" w:hAnsi="仿宋" w:cs="宋体" w:hint="eastAsia"/>
          <w:color w:val="000000"/>
          <w:kern w:val="0"/>
          <w:sz w:val="32"/>
          <w:szCs w:val="32"/>
        </w:rPr>
        <w:t>党员</w:t>
      </w:r>
      <w:r w:rsidR="00690CE7" w:rsidRPr="00690CE7">
        <w:rPr>
          <w:rFonts w:ascii="仿宋" w:eastAsia="仿宋" w:hAnsi="仿宋" w:cs="宋体" w:hint="eastAsia"/>
          <w:color w:val="000000"/>
          <w:kern w:val="0"/>
          <w:sz w:val="32"/>
          <w:szCs w:val="32"/>
        </w:rPr>
        <w:t>、干部认真学习贯彻习近平新时代中国特色社会主义思想、</w:t>
      </w:r>
      <w:r>
        <w:rPr>
          <w:rFonts w:ascii="仿宋" w:eastAsia="仿宋" w:hAnsi="仿宋" w:cs="宋体" w:hint="eastAsia"/>
          <w:color w:val="000000"/>
          <w:kern w:val="0"/>
          <w:sz w:val="32"/>
          <w:szCs w:val="32"/>
        </w:rPr>
        <w:t>党史学习教育领导小组的学习要求</w:t>
      </w:r>
      <w:r w:rsidR="00690CE7" w:rsidRPr="00690CE7">
        <w:rPr>
          <w:rFonts w:ascii="仿宋" w:eastAsia="仿宋" w:hAnsi="仿宋" w:cs="宋体" w:hint="eastAsia"/>
          <w:color w:val="000000"/>
          <w:kern w:val="0"/>
          <w:sz w:val="32"/>
          <w:szCs w:val="32"/>
        </w:rPr>
        <w:t>；还向支部党员干部推介了《习近平的青春故事》《习近平总书记读书之道》等</w:t>
      </w:r>
      <w:r>
        <w:rPr>
          <w:rFonts w:ascii="仿宋" w:eastAsia="仿宋" w:hAnsi="仿宋" w:cs="宋体" w:hint="eastAsia"/>
          <w:color w:val="000000"/>
          <w:kern w:val="0"/>
          <w:sz w:val="32"/>
          <w:szCs w:val="32"/>
        </w:rPr>
        <w:t>学习内容。</w:t>
      </w:r>
      <w:r w:rsidR="00690CE7" w:rsidRPr="00690CE7">
        <w:rPr>
          <w:rFonts w:ascii="仿宋" w:eastAsia="仿宋" w:hAnsi="仿宋" w:cs="宋体" w:hint="eastAsia"/>
          <w:color w:val="000000"/>
          <w:kern w:val="0"/>
          <w:sz w:val="32"/>
          <w:szCs w:val="32"/>
        </w:rPr>
        <w:t>通过学习，增强党员干部的政治敏锐性和政治鉴别力，坚定</w:t>
      </w:r>
      <w:r>
        <w:rPr>
          <w:rFonts w:ascii="仿宋" w:eastAsia="仿宋" w:hAnsi="仿宋" w:cs="宋体" w:hint="eastAsia"/>
          <w:color w:val="000000"/>
          <w:kern w:val="0"/>
          <w:sz w:val="32"/>
          <w:szCs w:val="32"/>
        </w:rPr>
        <w:t>树立</w:t>
      </w:r>
      <w:r w:rsidR="00690CE7" w:rsidRPr="00690CE7">
        <w:rPr>
          <w:rFonts w:ascii="仿宋" w:eastAsia="仿宋" w:hAnsi="仿宋" w:cs="宋体" w:hint="eastAsia"/>
          <w:color w:val="000000"/>
          <w:kern w:val="0"/>
          <w:sz w:val="32"/>
          <w:szCs w:val="32"/>
        </w:rPr>
        <w:t>“四个自信”</w:t>
      </w:r>
      <w:r>
        <w:rPr>
          <w:rFonts w:ascii="仿宋" w:eastAsia="仿宋" w:hAnsi="仿宋" w:cs="宋体" w:hint="eastAsia"/>
          <w:color w:val="000000"/>
          <w:kern w:val="0"/>
          <w:sz w:val="32"/>
          <w:szCs w:val="32"/>
        </w:rPr>
        <w:t>和“两个维护”</w:t>
      </w:r>
      <w:r w:rsidR="00690CE7" w:rsidRPr="00690CE7">
        <w:rPr>
          <w:rFonts w:ascii="仿宋" w:eastAsia="仿宋" w:hAnsi="仿宋" w:cs="宋体" w:hint="eastAsia"/>
          <w:color w:val="000000"/>
          <w:kern w:val="0"/>
          <w:sz w:val="32"/>
          <w:szCs w:val="32"/>
        </w:rPr>
        <w:t>。</w:t>
      </w:r>
    </w:p>
    <w:p w:rsidR="00690CE7" w:rsidRPr="00690CE7" w:rsidRDefault="00690CE7" w:rsidP="00690CE7">
      <w:pPr>
        <w:widowControl/>
        <w:spacing w:before="100" w:after="100"/>
        <w:ind w:firstLine="640"/>
        <w:jc w:val="left"/>
        <w:rPr>
          <w:rFonts w:ascii="宋体" w:eastAsia="宋体" w:hAnsi="宋体" w:cs="宋体"/>
          <w:color w:val="000000"/>
          <w:kern w:val="0"/>
          <w:sz w:val="27"/>
          <w:szCs w:val="27"/>
        </w:rPr>
      </w:pPr>
      <w:r w:rsidRPr="00690CE7">
        <w:rPr>
          <w:rFonts w:ascii="仿宋" w:eastAsia="仿宋" w:hAnsi="仿宋" w:cs="宋体" w:hint="eastAsia"/>
          <w:color w:val="000000"/>
          <w:kern w:val="0"/>
          <w:sz w:val="32"/>
          <w:szCs w:val="32"/>
        </w:rPr>
        <w:t>（二）开展警示教育</w:t>
      </w:r>
    </w:p>
    <w:p w:rsidR="00690CE7" w:rsidRPr="00690CE7" w:rsidRDefault="001C6446" w:rsidP="00690CE7">
      <w:pPr>
        <w:widowControl/>
        <w:spacing w:before="100" w:after="100"/>
        <w:ind w:firstLine="640"/>
        <w:jc w:val="left"/>
        <w:rPr>
          <w:rFonts w:ascii="宋体" w:eastAsia="宋体" w:hAnsi="宋体" w:cs="宋体"/>
          <w:color w:val="000000"/>
          <w:kern w:val="0"/>
          <w:sz w:val="27"/>
          <w:szCs w:val="27"/>
        </w:rPr>
      </w:pPr>
      <w:r>
        <w:rPr>
          <w:rFonts w:ascii="仿宋" w:eastAsia="仿宋" w:hAnsi="仿宋" w:cs="宋体" w:hint="eastAsia"/>
          <w:color w:val="000000"/>
          <w:kern w:val="0"/>
          <w:sz w:val="32"/>
          <w:szCs w:val="32"/>
        </w:rPr>
        <w:lastRenderedPageBreak/>
        <w:t>中心</w:t>
      </w:r>
      <w:r w:rsidR="00690CE7" w:rsidRPr="00690CE7">
        <w:rPr>
          <w:rFonts w:ascii="仿宋" w:eastAsia="仿宋" w:hAnsi="仿宋" w:cs="宋体" w:hint="eastAsia"/>
          <w:color w:val="000000"/>
          <w:kern w:val="0"/>
          <w:sz w:val="32"/>
          <w:szCs w:val="32"/>
        </w:rPr>
        <w:t>党支部组织党员干部学习了纪监委下发通报案列，教育党员干部引以为戒，加强党性修养，坚定理想信念，远离低级趣味</w:t>
      </w:r>
      <w:r>
        <w:rPr>
          <w:rFonts w:ascii="仿宋" w:eastAsia="仿宋" w:hAnsi="仿宋" w:cs="宋体" w:hint="eastAsia"/>
          <w:color w:val="000000"/>
          <w:kern w:val="0"/>
          <w:sz w:val="32"/>
          <w:szCs w:val="32"/>
        </w:rPr>
        <w:t>，不触碰党纪、政务、法律“红线”。</w:t>
      </w:r>
    </w:p>
    <w:p w:rsidR="00690CE7" w:rsidRPr="00690CE7" w:rsidRDefault="00690CE7" w:rsidP="00690CE7">
      <w:pPr>
        <w:widowControl/>
        <w:spacing w:before="100" w:after="100"/>
        <w:ind w:firstLine="640"/>
        <w:jc w:val="left"/>
        <w:rPr>
          <w:rFonts w:ascii="宋体" w:eastAsia="宋体" w:hAnsi="宋体" w:cs="宋体"/>
          <w:color w:val="000000"/>
          <w:kern w:val="0"/>
          <w:sz w:val="27"/>
          <w:szCs w:val="27"/>
        </w:rPr>
      </w:pPr>
      <w:r w:rsidRPr="00690CE7">
        <w:rPr>
          <w:rFonts w:ascii="仿宋" w:eastAsia="仿宋" w:hAnsi="仿宋" w:cs="宋体" w:hint="eastAsia"/>
          <w:color w:val="000000"/>
          <w:kern w:val="0"/>
          <w:sz w:val="32"/>
          <w:szCs w:val="32"/>
        </w:rPr>
        <w:t>（三）坚持“党员联系群众制度”</w:t>
      </w:r>
    </w:p>
    <w:p w:rsidR="00690CE7" w:rsidRPr="00690CE7" w:rsidRDefault="00690CE7" w:rsidP="00690CE7">
      <w:pPr>
        <w:widowControl/>
        <w:spacing w:before="100" w:after="100"/>
        <w:ind w:firstLine="640"/>
        <w:jc w:val="left"/>
        <w:rPr>
          <w:rFonts w:ascii="宋体" w:eastAsia="宋体" w:hAnsi="宋体" w:cs="宋体"/>
          <w:color w:val="000000"/>
          <w:kern w:val="0"/>
          <w:sz w:val="27"/>
          <w:szCs w:val="27"/>
        </w:rPr>
      </w:pPr>
      <w:r w:rsidRPr="00690CE7">
        <w:rPr>
          <w:rFonts w:ascii="仿宋" w:eastAsia="仿宋" w:hAnsi="仿宋" w:cs="宋体" w:hint="eastAsia"/>
          <w:color w:val="000000"/>
          <w:kern w:val="0"/>
          <w:sz w:val="32"/>
          <w:szCs w:val="32"/>
        </w:rPr>
        <w:t>场党支部坚持支委之间、支委与党员、党员与其他干部职工之间的交流与沟通，既统一思想、增进团结、促进工作，又及时收集了解干部职工的思想动态，还营造了团结协作的工作氛围。</w:t>
      </w:r>
    </w:p>
    <w:p w:rsidR="00690CE7" w:rsidRPr="00690CE7" w:rsidRDefault="00690CE7" w:rsidP="00690CE7">
      <w:pPr>
        <w:widowControl/>
        <w:spacing w:before="100" w:after="100"/>
        <w:ind w:firstLine="640"/>
        <w:jc w:val="left"/>
        <w:rPr>
          <w:rFonts w:ascii="宋体" w:eastAsia="宋体" w:hAnsi="宋体" w:cs="宋体"/>
          <w:color w:val="000000"/>
          <w:kern w:val="0"/>
          <w:sz w:val="27"/>
          <w:szCs w:val="27"/>
        </w:rPr>
      </w:pPr>
      <w:r w:rsidRPr="00690CE7">
        <w:rPr>
          <w:rFonts w:ascii="仿宋" w:eastAsia="仿宋" w:hAnsi="仿宋" w:cs="宋体" w:hint="eastAsia"/>
          <w:color w:val="000000"/>
          <w:kern w:val="0"/>
          <w:sz w:val="32"/>
          <w:szCs w:val="32"/>
        </w:rPr>
        <w:t>（四）重视青年党员、青年职工的教育引导</w:t>
      </w:r>
    </w:p>
    <w:p w:rsidR="00690CE7" w:rsidRPr="00690CE7" w:rsidRDefault="00690CE7" w:rsidP="00690CE7">
      <w:pPr>
        <w:widowControl/>
        <w:spacing w:before="100" w:after="100"/>
        <w:ind w:firstLine="640"/>
        <w:jc w:val="left"/>
        <w:rPr>
          <w:rFonts w:ascii="宋体" w:eastAsia="宋体" w:hAnsi="宋体" w:cs="宋体"/>
          <w:color w:val="000000"/>
          <w:kern w:val="0"/>
          <w:sz w:val="27"/>
          <w:szCs w:val="27"/>
        </w:rPr>
      </w:pPr>
      <w:r w:rsidRPr="00690CE7">
        <w:rPr>
          <w:rFonts w:ascii="仿宋" w:eastAsia="仿宋" w:hAnsi="仿宋" w:cs="宋体" w:hint="eastAsia"/>
          <w:color w:val="000000"/>
          <w:kern w:val="0"/>
          <w:sz w:val="32"/>
          <w:szCs w:val="32"/>
        </w:rPr>
        <w:t>场党支部支委经常与支部年轻党员交心谈心，了解他们的思想动态，鼓励他们为林场的发展献言献策、勇担重任，并鼓励80、90后青年职工积极向党组织靠拢。</w:t>
      </w:r>
    </w:p>
    <w:p w:rsidR="00690CE7" w:rsidRPr="00690CE7" w:rsidRDefault="00690CE7" w:rsidP="00690CE7">
      <w:pPr>
        <w:widowControl/>
        <w:spacing w:before="100" w:after="100"/>
        <w:ind w:firstLine="640"/>
        <w:jc w:val="left"/>
        <w:rPr>
          <w:rFonts w:ascii="宋体" w:eastAsia="宋体" w:hAnsi="宋体" w:cs="宋体"/>
          <w:color w:val="000000"/>
          <w:kern w:val="0"/>
          <w:sz w:val="27"/>
          <w:szCs w:val="27"/>
        </w:rPr>
      </w:pPr>
      <w:r w:rsidRPr="00690CE7">
        <w:rPr>
          <w:rFonts w:ascii="仿宋" w:eastAsia="仿宋" w:hAnsi="仿宋" w:cs="宋体" w:hint="eastAsia"/>
          <w:color w:val="000000"/>
          <w:kern w:val="0"/>
          <w:sz w:val="32"/>
          <w:szCs w:val="32"/>
        </w:rPr>
        <w:t>（五）积极开展疫情防控</w:t>
      </w:r>
      <w:r w:rsidR="001C6446">
        <w:rPr>
          <w:rFonts w:ascii="仿宋" w:eastAsia="仿宋" w:hAnsi="仿宋" w:cs="宋体" w:hint="eastAsia"/>
          <w:color w:val="000000"/>
          <w:kern w:val="0"/>
          <w:sz w:val="32"/>
          <w:szCs w:val="32"/>
        </w:rPr>
        <w:t>和宣传工作</w:t>
      </w:r>
    </w:p>
    <w:p w:rsidR="00690CE7" w:rsidRPr="00690CE7" w:rsidRDefault="00690CE7" w:rsidP="00690CE7">
      <w:pPr>
        <w:widowControl/>
        <w:spacing w:before="100" w:after="100"/>
        <w:ind w:firstLine="640"/>
        <w:jc w:val="left"/>
        <w:rPr>
          <w:rFonts w:ascii="宋体" w:eastAsia="宋体" w:hAnsi="宋体" w:cs="宋体"/>
          <w:color w:val="000000"/>
          <w:kern w:val="0"/>
          <w:sz w:val="27"/>
          <w:szCs w:val="27"/>
        </w:rPr>
      </w:pPr>
      <w:r w:rsidRPr="00690CE7">
        <w:rPr>
          <w:rFonts w:ascii="仿宋" w:eastAsia="仿宋" w:hAnsi="仿宋" w:cs="宋体" w:hint="eastAsia"/>
          <w:color w:val="000000"/>
          <w:kern w:val="0"/>
          <w:sz w:val="32"/>
          <w:szCs w:val="32"/>
        </w:rPr>
        <w:t>场党支部能按照局党委的统一部署，切实抓好疫情期间的疫情排查上报、防控措施的落实，还积极响应号召，抽派党员同志到精准扶贫包联村参加疫情期间党员服务队，尽力为需要帮助的农民群众服务。与此同时强化疫情期间宣传工作，引导职工群众正确认识和对待疫情，营造防控疫情的良好氛围。</w:t>
      </w:r>
    </w:p>
    <w:p w:rsidR="001C6446" w:rsidRDefault="00690CE7" w:rsidP="001C6446">
      <w:pPr>
        <w:widowControl/>
        <w:spacing w:before="100" w:after="100"/>
        <w:ind w:firstLine="643"/>
        <w:jc w:val="left"/>
        <w:rPr>
          <w:rFonts w:ascii="宋体" w:eastAsia="宋体" w:hAnsi="宋体" w:cs="宋体" w:hint="eastAsia"/>
          <w:color w:val="000000"/>
          <w:kern w:val="0"/>
          <w:sz w:val="27"/>
          <w:szCs w:val="27"/>
        </w:rPr>
      </w:pPr>
      <w:r w:rsidRPr="00690CE7">
        <w:rPr>
          <w:rFonts w:ascii="仿宋" w:eastAsia="仿宋" w:hAnsi="仿宋" w:cs="宋体" w:hint="eastAsia"/>
          <w:b/>
          <w:bCs/>
          <w:color w:val="000000"/>
          <w:kern w:val="0"/>
          <w:sz w:val="32"/>
          <w:szCs w:val="32"/>
        </w:rPr>
        <w:t>二、职工思想动态情况</w:t>
      </w:r>
    </w:p>
    <w:p w:rsidR="00690CE7" w:rsidRPr="00690CE7" w:rsidRDefault="001C6446" w:rsidP="001C6446">
      <w:pPr>
        <w:widowControl/>
        <w:spacing w:before="100" w:after="100"/>
        <w:ind w:firstLine="643"/>
        <w:jc w:val="left"/>
        <w:rPr>
          <w:rFonts w:ascii="宋体" w:eastAsia="宋体" w:hAnsi="宋体" w:cs="宋体"/>
          <w:color w:val="000000"/>
          <w:kern w:val="0"/>
          <w:sz w:val="27"/>
          <w:szCs w:val="27"/>
        </w:rPr>
      </w:pPr>
      <w:r>
        <w:rPr>
          <w:rFonts w:ascii="仿宋" w:eastAsia="仿宋" w:hAnsi="仿宋" w:cs="宋体" w:hint="eastAsia"/>
          <w:color w:val="000000"/>
          <w:kern w:val="0"/>
          <w:sz w:val="32"/>
          <w:szCs w:val="32"/>
        </w:rPr>
        <w:lastRenderedPageBreak/>
        <w:t>（一）</w:t>
      </w:r>
      <w:r w:rsidR="00690CE7" w:rsidRPr="00690CE7">
        <w:rPr>
          <w:rFonts w:ascii="仿宋" w:eastAsia="仿宋" w:hAnsi="仿宋" w:cs="宋体" w:hint="eastAsia"/>
          <w:color w:val="000000"/>
          <w:kern w:val="0"/>
          <w:sz w:val="32"/>
          <w:szCs w:val="32"/>
        </w:rPr>
        <w:t>职工思想总体相对稳定，能够按照局党委的部</w:t>
      </w:r>
      <w:r>
        <w:rPr>
          <w:rFonts w:ascii="仿宋" w:eastAsia="仿宋" w:hAnsi="仿宋" w:cs="宋体" w:hint="eastAsia"/>
          <w:color w:val="000000"/>
          <w:kern w:val="0"/>
          <w:sz w:val="32"/>
          <w:szCs w:val="32"/>
        </w:rPr>
        <w:t>署加强思想政治学习，统一思想，坚定理想信念，三</w:t>
      </w:r>
      <w:r w:rsidR="00690CE7" w:rsidRPr="00690CE7">
        <w:rPr>
          <w:rFonts w:ascii="仿宋" w:eastAsia="仿宋" w:hAnsi="仿宋" w:cs="宋体" w:hint="eastAsia"/>
          <w:color w:val="000000"/>
          <w:kern w:val="0"/>
          <w:sz w:val="32"/>
          <w:szCs w:val="32"/>
        </w:rPr>
        <w:t>观取向正确，表现为对单位的发展充满信心，工作踏实、积极、顾全大局、服从安排，能努力完成本职工作。</w:t>
      </w:r>
    </w:p>
    <w:p w:rsidR="00690CE7" w:rsidRPr="00690CE7" w:rsidRDefault="00690CE7" w:rsidP="001C6446">
      <w:pPr>
        <w:widowControl/>
        <w:spacing w:before="100" w:after="100"/>
        <w:ind w:firstLine="640"/>
        <w:jc w:val="left"/>
        <w:rPr>
          <w:rFonts w:ascii="宋体" w:eastAsia="宋体" w:hAnsi="宋体" w:cs="宋体"/>
          <w:color w:val="000000"/>
          <w:kern w:val="0"/>
          <w:sz w:val="27"/>
          <w:szCs w:val="27"/>
        </w:rPr>
      </w:pPr>
      <w:r w:rsidRPr="00690CE7">
        <w:rPr>
          <w:rFonts w:ascii="仿宋" w:eastAsia="仿宋" w:hAnsi="仿宋" w:cs="宋体" w:hint="eastAsia"/>
          <w:color w:val="000000"/>
          <w:kern w:val="0"/>
          <w:sz w:val="32"/>
          <w:szCs w:val="32"/>
        </w:rPr>
        <w:t>（二）关于新冠肺</w:t>
      </w:r>
      <w:r w:rsidR="001C6446">
        <w:rPr>
          <w:rFonts w:ascii="仿宋" w:eastAsia="仿宋" w:hAnsi="仿宋" w:cs="宋体" w:hint="eastAsia"/>
          <w:color w:val="000000"/>
          <w:kern w:val="0"/>
          <w:sz w:val="32"/>
          <w:szCs w:val="32"/>
        </w:rPr>
        <w:t>炎疫苗接种情况，全体职工和家属积极配合，响应国家号召圆满完成疫苗接种任务</w:t>
      </w:r>
      <w:r w:rsidRPr="00690CE7">
        <w:rPr>
          <w:rFonts w:ascii="仿宋" w:eastAsia="仿宋" w:hAnsi="仿宋" w:cs="宋体" w:hint="eastAsia"/>
          <w:color w:val="000000"/>
          <w:kern w:val="0"/>
          <w:sz w:val="32"/>
          <w:szCs w:val="32"/>
        </w:rPr>
        <w:t>。</w:t>
      </w:r>
    </w:p>
    <w:p w:rsidR="00690CE7" w:rsidRPr="00690CE7" w:rsidRDefault="00690CE7" w:rsidP="00690CE7">
      <w:pPr>
        <w:widowControl/>
        <w:spacing w:before="100" w:after="100"/>
        <w:ind w:firstLine="643"/>
        <w:jc w:val="left"/>
        <w:rPr>
          <w:rFonts w:ascii="宋体" w:eastAsia="宋体" w:hAnsi="宋体" w:cs="宋体"/>
          <w:color w:val="000000"/>
          <w:kern w:val="0"/>
          <w:sz w:val="27"/>
          <w:szCs w:val="27"/>
        </w:rPr>
      </w:pPr>
      <w:r w:rsidRPr="00690CE7">
        <w:rPr>
          <w:rFonts w:ascii="仿宋" w:eastAsia="仿宋" w:hAnsi="仿宋" w:cs="宋体" w:hint="eastAsia"/>
          <w:b/>
          <w:bCs/>
          <w:color w:val="000000"/>
          <w:kern w:val="0"/>
          <w:sz w:val="32"/>
          <w:szCs w:val="32"/>
        </w:rPr>
        <w:t>三、对策和建议</w:t>
      </w:r>
    </w:p>
    <w:p w:rsidR="00690CE7" w:rsidRPr="00690CE7" w:rsidRDefault="00690CE7" w:rsidP="00690CE7">
      <w:pPr>
        <w:widowControl/>
        <w:spacing w:before="100" w:after="100"/>
        <w:ind w:firstLine="640"/>
        <w:jc w:val="left"/>
        <w:rPr>
          <w:rFonts w:ascii="宋体" w:eastAsia="宋体" w:hAnsi="宋体" w:cs="宋体"/>
          <w:color w:val="000000"/>
          <w:kern w:val="0"/>
          <w:sz w:val="27"/>
          <w:szCs w:val="27"/>
        </w:rPr>
      </w:pPr>
      <w:r w:rsidRPr="00690CE7">
        <w:rPr>
          <w:rFonts w:ascii="仿宋" w:eastAsia="仿宋" w:hAnsi="仿宋" w:cs="宋体" w:hint="eastAsia"/>
          <w:color w:val="000000"/>
          <w:kern w:val="0"/>
          <w:sz w:val="32"/>
          <w:szCs w:val="32"/>
        </w:rPr>
        <w:t>（一）全面落实意识形态工作责任，压紧党支部和支部书记在意识形态工作中担负的责任，切实发挥党支部在干部职工中的思想引领作用。</w:t>
      </w:r>
    </w:p>
    <w:p w:rsidR="00690CE7" w:rsidRPr="00690CE7" w:rsidRDefault="00690CE7" w:rsidP="00690CE7">
      <w:pPr>
        <w:widowControl/>
        <w:spacing w:before="100" w:after="100"/>
        <w:ind w:firstLine="640"/>
        <w:jc w:val="left"/>
        <w:rPr>
          <w:rFonts w:ascii="宋体" w:eastAsia="宋体" w:hAnsi="宋体" w:cs="宋体"/>
          <w:color w:val="000000"/>
          <w:kern w:val="0"/>
          <w:sz w:val="27"/>
          <w:szCs w:val="27"/>
        </w:rPr>
      </w:pPr>
      <w:r w:rsidRPr="00690CE7">
        <w:rPr>
          <w:rFonts w:ascii="仿宋" w:eastAsia="仿宋" w:hAnsi="仿宋" w:cs="宋体" w:hint="eastAsia"/>
          <w:color w:val="000000"/>
          <w:kern w:val="0"/>
          <w:sz w:val="32"/>
          <w:szCs w:val="32"/>
        </w:rPr>
        <w:t>（二）强化严格按照领导班子成员分工以及联系指导党支部工作分工，进一步深入分管部门、实体，深入联系指导的党支部，与部门、实体负责人，与支部书记、支委，与党员和一般职工，经常开展交心谈心，了解思想动态，指导和把关意识形态工作。</w:t>
      </w:r>
    </w:p>
    <w:p w:rsidR="00690CE7" w:rsidRPr="00690CE7" w:rsidRDefault="00690CE7" w:rsidP="001C6446">
      <w:pPr>
        <w:widowControl/>
        <w:spacing w:before="100" w:after="100"/>
        <w:ind w:firstLine="640"/>
        <w:jc w:val="left"/>
        <w:rPr>
          <w:rFonts w:ascii="宋体" w:eastAsia="宋体" w:hAnsi="宋体" w:cs="宋体"/>
          <w:color w:val="000000"/>
          <w:kern w:val="0"/>
          <w:sz w:val="27"/>
          <w:szCs w:val="27"/>
        </w:rPr>
      </w:pPr>
      <w:r w:rsidRPr="00690CE7">
        <w:rPr>
          <w:rFonts w:ascii="仿宋" w:eastAsia="仿宋" w:hAnsi="仿宋" w:cs="宋体" w:hint="eastAsia"/>
          <w:color w:val="000000"/>
          <w:kern w:val="0"/>
          <w:sz w:val="32"/>
          <w:szCs w:val="32"/>
        </w:rPr>
        <w:t>（三）进一步强化职工思想政治工作，将习近平新时代中国特色社会主义思想和党的十九大精神列为党支部“三会一课”学习重点内容，坚定“四个自信”、增强“四个意识”、坚决做到“两个维护”。广泛宣传社会主义核心价值观、宣传先进典型，充分利用典型示范作用，营造风清气正氛围。</w:t>
      </w:r>
      <w:r w:rsidR="001C6446">
        <w:rPr>
          <w:rFonts w:ascii="宋体" w:eastAsia="宋体" w:hAnsi="宋体" w:cs="宋体" w:hint="eastAsia"/>
          <w:color w:val="000000"/>
          <w:kern w:val="0"/>
          <w:sz w:val="27"/>
          <w:szCs w:val="27"/>
        </w:rPr>
        <w:t xml:space="preserve">     </w:t>
      </w:r>
      <w:r w:rsidRPr="00690CE7">
        <w:rPr>
          <w:rFonts w:ascii="仿宋" w:eastAsia="仿宋" w:hAnsi="仿宋" w:cs="宋体" w:hint="eastAsia"/>
          <w:color w:val="000000"/>
          <w:kern w:val="0"/>
          <w:sz w:val="32"/>
          <w:szCs w:val="32"/>
        </w:rPr>
        <w:t>（四）坚持党员联系群众制度，坚持谈心谈话制度，深入调</w:t>
      </w:r>
      <w:r w:rsidRPr="00690CE7">
        <w:rPr>
          <w:rFonts w:ascii="仿宋" w:eastAsia="仿宋" w:hAnsi="仿宋" w:cs="宋体" w:hint="eastAsia"/>
          <w:color w:val="000000"/>
          <w:kern w:val="0"/>
          <w:sz w:val="32"/>
          <w:szCs w:val="32"/>
        </w:rPr>
        <w:lastRenderedPageBreak/>
        <w:t>查研究，持续关注、及时全面掌握职工思想动态，定期进行分析研判、制定对策，把握意识形态工作主动权。</w:t>
      </w:r>
    </w:p>
    <w:p w:rsidR="00690CE7" w:rsidRPr="00690CE7" w:rsidRDefault="00690CE7" w:rsidP="00690CE7">
      <w:pPr>
        <w:widowControl/>
        <w:spacing w:before="100" w:after="100"/>
        <w:ind w:firstLine="640"/>
        <w:jc w:val="left"/>
        <w:rPr>
          <w:rFonts w:ascii="宋体" w:eastAsia="宋体" w:hAnsi="宋体" w:cs="宋体"/>
          <w:color w:val="000000"/>
          <w:kern w:val="0"/>
          <w:sz w:val="27"/>
          <w:szCs w:val="27"/>
        </w:rPr>
      </w:pPr>
      <w:r w:rsidRPr="00690CE7">
        <w:rPr>
          <w:rFonts w:ascii="仿宋" w:eastAsia="仿宋" w:hAnsi="仿宋" w:cs="宋体" w:hint="eastAsia"/>
          <w:color w:val="000000"/>
          <w:kern w:val="0"/>
          <w:sz w:val="32"/>
          <w:szCs w:val="32"/>
        </w:rPr>
        <w:t>（五）充分利用微信群、快手、抖音、QQ群等新媒体，强化正面宣传，用网络宣传、网络文化牢牢把握正确舆论导向，弘扬主旋律，传播正能量和积极健康向上的主流思想舆论；强化新媒体监管，坚持信息发布审批，坚决不准保密信息、虚假信息和负面、消极、不健康的信息在网络传播。</w:t>
      </w:r>
    </w:p>
    <w:p w:rsidR="00690CE7" w:rsidRPr="00690CE7" w:rsidRDefault="00690CE7" w:rsidP="00690CE7">
      <w:pPr>
        <w:widowControl/>
        <w:spacing w:before="100" w:after="100"/>
        <w:ind w:firstLine="640"/>
        <w:jc w:val="left"/>
        <w:rPr>
          <w:rFonts w:ascii="宋体" w:eastAsia="宋体" w:hAnsi="宋体" w:cs="宋体"/>
          <w:color w:val="000000"/>
          <w:kern w:val="0"/>
          <w:sz w:val="27"/>
          <w:szCs w:val="27"/>
        </w:rPr>
      </w:pPr>
      <w:r w:rsidRPr="00690CE7">
        <w:rPr>
          <w:rFonts w:ascii="仿宋" w:eastAsia="仿宋" w:hAnsi="仿宋" w:cs="宋体" w:hint="eastAsia"/>
          <w:color w:val="000000"/>
          <w:kern w:val="0"/>
          <w:sz w:val="32"/>
          <w:szCs w:val="32"/>
        </w:rPr>
        <w:t>以上方案为我场意识形态工作分析研判报告</w:t>
      </w:r>
    </w:p>
    <w:p w:rsidR="001C6446" w:rsidRDefault="00690CE7" w:rsidP="00690CE7">
      <w:pPr>
        <w:widowControl/>
        <w:spacing w:before="100" w:after="100"/>
        <w:ind w:firstLine="640"/>
        <w:jc w:val="left"/>
        <w:rPr>
          <w:rFonts w:ascii="宋体" w:eastAsia="宋体" w:hAnsi="宋体" w:cs="宋体" w:hint="eastAsia"/>
          <w:color w:val="000000"/>
          <w:kern w:val="0"/>
          <w:sz w:val="32"/>
          <w:szCs w:val="32"/>
        </w:rPr>
      </w:pPr>
      <w:r w:rsidRPr="00690CE7">
        <w:rPr>
          <w:rFonts w:ascii="宋体" w:eastAsia="宋体" w:hAnsi="宋体" w:cs="宋体" w:hint="eastAsia"/>
          <w:color w:val="000000"/>
          <w:kern w:val="0"/>
          <w:sz w:val="32"/>
          <w:szCs w:val="32"/>
        </w:rPr>
        <w:t>  </w:t>
      </w:r>
    </w:p>
    <w:p w:rsidR="001C6446" w:rsidRDefault="001C6446" w:rsidP="00690CE7">
      <w:pPr>
        <w:widowControl/>
        <w:spacing w:before="100" w:after="100"/>
        <w:ind w:firstLine="640"/>
        <w:jc w:val="left"/>
        <w:rPr>
          <w:rFonts w:ascii="宋体" w:eastAsia="宋体" w:hAnsi="宋体" w:cs="宋体" w:hint="eastAsia"/>
          <w:color w:val="000000"/>
          <w:kern w:val="0"/>
          <w:sz w:val="32"/>
          <w:szCs w:val="32"/>
        </w:rPr>
      </w:pPr>
    </w:p>
    <w:p w:rsidR="00690CE7" w:rsidRPr="00690CE7" w:rsidRDefault="001C6446" w:rsidP="001C6446">
      <w:pPr>
        <w:widowControl/>
        <w:spacing w:before="100" w:after="100"/>
        <w:ind w:firstLineChars="250" w:firstLine="800"/>
        <w:jc w:val="left"/>
        <w:rPr>
          <w:rFonts w:ascii="宋体" w:eastAsia="宋体" w:hAnsi="宋体" w:cs="宋体"/>
          <w:color w:val="000000"/>
          <w:kern w:val="0"/>
          <w:sz w:val="27"/>
          <w:szCs w:val="27"/>
        </w:rPr>
      </w:pPr>
      <w:r>
        <w:rPr>
          <w:rFonts w:ascii="仿宋" w:eastAsia="仿宋" w:hAnsi="仿宋" w:cs="宋体" w:hint="eastAsia"/>
          <w:color w:val="000000"/>
          <w:kern w:val="0"/>
          <w:sz w:val="32"/>
          <w:szCs w:val="32"/>
        </w:rPr>
        <w:t>中共奈曼旗兴隆沼生态建设发展中心</w:t>
      </w:r>
      <w:r w:rsidR="00690CE7" w:rsidRPr="00690CE7">
        <w:rPr>
          <w:rFonts w:ascii="仿宋" w:eastAsia="仿宋" w:hAnsi="仿宋" w:cs="宋体" w:hint="eastAsia"/>
          <w:color w:val="000000"/>
          <w:kern w:val="0"/>
          <w:sz w:val="32"/>
          <w:szCs w:val="32"/>
        </w:rPr>
        <w:t>支部委员会</w:t>
      </w:r>
    </w:p>
    <w:p w:rsidR="00690CE7" w:rsidRPr="001C6446" w:rsidRDefault="00690CE7" w:rsidP="001C6446">
      <w:pPr>
        <w:widowControl/>
        <w:spacing w:before="100" w:after="100"/>
        <w:ind w:firstLine="640"/>
        <w:jc w:val="left"/>
        <w:rPr>
          <w:rFonts w:ascii="宋体" w:eastAsia="宋体" w:hAnsi="宋体" w:cs="宋体"/>
          <w:color w:val="000000"/>
          <w:kern w:val="0"/>
          <w:sz w:val="32"/>
          <w:szCs w:val="32"/>
        </w:rPr>
      </w:pPr>
      <w:r w:rsidRPr="00690CE7">
        <w:rPr>
          <w:rFonts w:ascii="宋体" w:eastAsia="宋体" w:hAnsi="宋体" w:cs="宋体" w:hint="eastAsia"/>
          <w:color w:val="000000"/>
          <w:kern w:val="0"/>
          <w:sz w:val="32"/>
          <w:szCs w:val="32"/>
        </w:rPr>
        <w:t>        </w:t>
      </w:r>
      <w:r w:rsidR="001C6446">
        <w:rPr>
          <w:rFonts w:ascii="仿宋" w:eastAsia="仿宋" w:hAnsi="仿宋" w:cs="仿宋" w:hint="eastAsia"/>
          <w:color w:val="000000"/>
          <w:kern w:val="0"/>
          <w:sz w:val="32"/>
          <w:szCs w:val="32"/>
        </w:rPr>
        <w:t>2021</w:t>
      </w:r>
      <w:r w:rsidRPr="00690CE7">
        <w:rPr>
          <w:rFonts w:ascii="仿宋" w:eastAsia="仿宋" w:hAnsi="仿宋" w:cs="宋体" w:hint="eastAsia"/>
          <w:color w:val="000000"/>
          <w:kern w:val="0"/>
          <w:sz w:val="32"/>
          <w:szCs w:val="32"/>
        </w:rPr>
        <w:t>年</w:t>
      </w:r>
      <w:r w:rsidR="001C6446">
        <w:rPr>
          <w:rFonts w:ascii="仿宋" w:eastAsia="仿宋" w:hAnsi="仿宋" w:cs="宋体" w:hint="eastAsia"/>
          <w:color w:val="000000"/>
          <w:kern w:val="0"/>
          <w:sz w:val="32"/>
          <w:szCs w:val="32"/>
        </w:rPr>
        <w:t>6</w:t>
      </w:r>
      <w:r w:rsidRPr="00690CE7">
        <w:rPr>
          <w:rFonts w:ascii="仿宋" w:eastAsia="仿宋" w:hAnsi="仿宋" w:cs="宋体" w:hint="eastAsia"/>
          <w:color w:val="000000"/>
          <w:kern w:val="0"/>
          <w:sz w:val="32"/>
          <w:szCs w:val="32"/>
        </w:rPr>
        <w:t>月30日</w:t>
      </w:r>
    </w:p>
    <w:p w:rsidR="00825473" w:rsidRDefault="00825473"/>
    <w:sectPr w:rsidR="00825473" w:rsidSect="0082547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90CE7"/>
    <w:rsid w:val="001C6446"/>
    <w:rsid w:val="00265D2C"/>
    <w:rsid w:val="00690CE7"/>
    <w:rsid w:val="00825473"/>
    <w:rsid w:val="00AB1BF7"/>
    <w:rsid w:val="00FC43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473"/>
    <w:pPr>
      <w:widowControl w:val="0"/>
      <w:jc w:val="both"/>
    </w:pPr>
  </w:style>
  <w:style w:type="paragraph" w:styleId="1">
    <w:name w:val="heading 1"/>
    <w:basedOn w:val="a"/>
    <w:link w:val="1Char"/>
    <w:uiPriority w:val="9"/>
    <w:qFormat/>
    <w:rsid w:val="00690CE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90CE7"/>
    <w:rPr>
      <w:rFonts w:ascii="宋体" w:eastAsia="宋体" w:hAnsi="宋体" w:cs="宋体"/>
      <w:b/>
      <w:bCs/>
      <w:kern w:val="36"/>
      <w:sz w:val="48"/>
      <w:szCs w:val="48"/>
    </w:rPr>
  </w:style>
  <w:style w:type="paragraph" w:customStyle="1" w:styleId="p">
    <w:name w:val="p"/>
    <w:basedOn w:val="a"/>
    <w:rsid w:val="00690CE7"/>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a0"/>
    <w:rsid w:val="00690CE7"/>
  </w:style>
</w:styles>
</file>

<file path=word/webSettings.xml><?xml version="1.0" encoding="utf-8"?>
<w:webSettings xmlns:r="http://schemas.openxmlformats.org/officeDocument/2006/relationships" xmlns:w="http://schemas.openxmlformats.org/wordprocessingml/2006/main">
  <w:divs>
    <w:div w:id="80966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233</Words>
  <Characters>1333</Characters>
  <Application>Microsoft Office Word</Application>
  <DocSecurity>0</DocSecurity>
  <Lines>11</Lines>
  <Paragraphs>3</Paragraphs>
  <ScaleCrop>false</ScaleCrop>
  <Company/>
  <LinksUpToDate>false</LinksUpToDate>
  <CharactersWithSpaces>1563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2021-07-14T02:07:00Z</dcterms:created>
  <dcterms:modified xsi:type="dcterms:W3CDTF">2021-07-14T02:07:00Z</dcterms:modified>
</cp:coreProperties>
</file>