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eastAsia="方正小标宋简体"/>
          <w:kern w:val="0"/>
          <w:sz w:val="44"/>
          <w:szCs w:val="44"/>
        </w:rPr>
        <w:t>202</w:t>
      </w:r>
      <w:r>
        <w:rPr>
          <w:rFonts w:hint="eastAsia" w:ascii="方正小标宋简体" w:eastAsia="方正小标宋简体"/>
          <w:kern w:val="0"/>
          <w:sz w:val="44"/>
          <w:szCs w:val="44"/>
          <w:lang w:val="en-US" w:eastAsia="zh-CN"/>
        </w:rPr>
        <w:t>1</w:t>
      </w:r>
      <w:r>
        <w:rPr>
          <w:rFonts w:hint="eastAsia" w:ascii="方正小标宋简体" w:eastAsia="方正小标宋简体"/>
          <w:kern w:val="0"/>
          <w:sz w:val="44"/>
          <w:szCs w:val="44"/>
        </w:rPr>
        <w:t>年奈曼旗</w:t>
      </w:r>
      <w:r>
        <w:rPr>
          <w:rFonts w:hint="eastAsia" w:ascii="方正小标宋简体" w:eastAsia="方正小标宋简体"/>
          <w:kern w:val="0"/>
          <w:sz w:val="44"/>
          <w:szCs w:val="44"/>
          <w:lang w:eastAsia="zh-CN"/>
        </w:rPr>
        <w:t>文化旅游产业发展</w:t>
      </w:r>
      <w:r>
        <w:rPr>
          <w:rFonts w:hint="eastAsia" w:ascii="方正小标宋简体" w:hAnsi="方正小标宋简体" w:eastAsia="方正小标宋简体" w:cs="方正小标宋简体"/>
          <w:color w:val="000000"/>
          <w:kern w:val="0"/>
          <w:sz w:val="44"/>
          <w:szCs w:val="44"/>
        </w:rPr>
        <w:t>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政  策  解  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lang w:val="en-US" w:eastAsia="zh-CN"/>
        </w:rPr>
      </w:pPr>
    </w:p>
    <w:p>
      <w:pPr>
        <w:pStyle w:val="7"/>
        <w:keepNext w:val="0"/>
        <w:keepLines w:val="0"/>
        <w:pageBreakBefore w:val="0"/>
        <w:kinsoku/>
        <w:wordWrap/>
        <w:overflowPunct/>
        <w:topLinePunct w:val="0"/>
        <w:autoSpaceDE/>
        <w:autoSpaceDN/>
        <w:bidi w:val="0"/>
        <w:spacing w:line="54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贯彻落实《中华人民共和国国民经济和社会发展第十四个五年规划和2035年远景目标纲要》提出的推动文化旅游融合发展精神、奈曼旗委第十二次全体会议暨全旗经济工作会议、旗政府2021年工作报告及上级主管部门的工作要求，结合我旗文旅产业发展实际，发展全域旅游、乡村旅游，推动文化旅游产业发展，开创文化旅游工作新局面，特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一、指导思想</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坚持以习近平新时代中国特色社会主义思想为指导，全面贯彻党的十九大和十九届二中、三中、四中、五中全会精神，立足新发展阶段、坚持新发展理念，全面落实各级文化旅游工作会议和旗委、政府决策部署相关精神，以党政统筹为推力，推动文化旅游业创新、协调、绿色、开放、共享发展，以全域旅游示范区为载体，把得天独厚的旅游资源转化成产业优势、发展优势和生态优势，进一步推动文化旅游产业成为战略主导产业，把奈曼</w:t>
      </w:r>
      <w:r>
        <w:rPr>
          <w:rFonts w:hint="eastAsia" w:ascii="仿宋_GB2312" w:hAnsi="仿宋_GB2312" w:eastAsia="仿宋_GB2312" w:cs="仿宋_GB2312"/>
          <w:kern w:val="0"/>
          <w:sz w:val="32"/>
          <w:szCs w:val="32"/>
          <w:lang w:val="en-US" w:eastAsia="zh-CN" w:bidi="ar-SA"/>
        </w:rPr>
        <w:t>打造成全国知名沙漠文化旅游目的地和户外生态休闲养生基地。</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策解读：依据《中华人民共和国国民经济和社会发展第十四个五年规划和2035年远景目标纲要》第十章第二节、第二十三章第三节、第三十二章第二节、第三十六章第二节及相关各级政策文件制定此方案之指导思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二、目</w:t>
      </w:r>
      <w:r>
        <w:rPr>
          <w:rFonts w:hint="eastAsia" w:ascii="仿宋" w:hAnsi="仿宋" w:eastAsia="仿宋" w:cs="仿宋"/>
          <w:b/>
          <w:bCs/>
          <w:sz w:val="32"/>
          <w:szCs w:val="32"/>
          <w:lang w:val="en-US" w:eastAsia="zh-CN"/>
        </w:rPr>
        <w:t>标任务及职责分工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十四五”开局之年，推动供给侧结构性改革、乡村振兴建设，完善营商环境，坚持以文塑旅、以旅彰文，打造独具魅力的中华文化旅游体验，深入发展全域旅游、四季旅游、乡村旅游、智慧旅游、红色旅游，创新旅游产品体系，改善旅游消费体验。打造全国知名沙漠文化旅游目的地和户外生态休闲养生基地，提升“沙海明珠•奇美奈曼”旅游品牌影响力，力争年内接待游客180万人次以上，实现旅游综合收入8亿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sz w:val="32"/>
          <w:szCs w:val="32"/>
        </w:rPr>
        <w:t>建设全域旅游服务系统</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在去年成功申报自治区级全域旅游示范区的基础上，完善文化旅游体制机制、优化文化旅游规划体系，加大文化旅游基础设施建设，加强文化旅游项目招商运营，强化旅游行业经营管理，整体提升旅游服务水平。全面实施“旅游+”战略，壮大文化旅游新供给，加快推进资源优势向产业优势转化。建设智慧旅游系统及标识系统，推动大镇到宝古图沙漠旅游区、孟家段环湖路等旅游道路建设，</w:t>
      </w:r>
      <w:r>
        <w:rPr>
          <w:rFonts w:hint="eastAsia" w:ascii="仿宋_GB2312" w:hAnsi="仿宋_GB2312" w:eastAsia="仿宋_GB2312" w:cs="仿宋_GB2312"/>
          <w:color w:val="000000"/>
          <w:kern w:val="0"/>
          <w:sz w:val="32"/>
          <w:szCs w:val="32"/>
        </w:rPr>
        <w:t>形成以“高速+国道+景区直达道路+旅游风景道”的“快旅慢游”交通体系。</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color w:val="000000"/>
          <w:kern w:val="0"/>
          <w:sz w:val="32"/>
          <w:szCs w:val="32"/>
        </w:rPr>
        <w:t>奈曼旗</w:t>
      </w:r>
      <w:r>
        <w:rPr>
          <w:rFonts w:hint="eastAsia" w:ascii="仿宋_GB2312" w:hAnsi="仿宋_GB2312" w:eastAsia="仿宋_GB2312" w:cs="仿宋_GB2312"/>
          <w:color w:val="000000"/>
          <w:kern w:val="0"/>
          <w:sz w:val="32"/>
          <w:szCs w:val="32"/>
          <w:lang w:eastAsia="zh-CN"/>
        </w:rPr>
        <w:t>文化</w:t>
      </w:r>
      <w:r>
        <w:rPr>
          <w:rFonts w:hint="eastAsia" w:ascii="仿宋_GB2312" w:hAnsi="仿宋_GB2312" w:eastAsia="仿宋_GB2312" w:cs="仿宋_GB2312"/>
          <w:color w:val="000000"/>
          <w:kern w:val="0"/>
          <w:sz w:val="32"/>
          <w:szCs w:val="32"/>
        </w:rPr>
        <w:t>旅游服务中心</w:t>
      </w:r>
      <w:r>
        <w:rPr>
          <w:rFonts w:hint="eastAsia" w:ascii="仿宋_GB2312" w:hAnsi="仿宋_GB2312" w:eastAsia="仿宋_GB2312" w:cs="仿宋_GB2312"/>
          <w:color w:val="000000"/>
          <w:kern w:val="0"/>
          <w:sz w:val="32"/>
          <w:szCs w:val="32"/>
          <w:lang w:eastAsia="zh-CN"/>
        </w:rPr>
        <w:t>、乌兰牧骑、版画展示中心建设</w:t>
      </w:r>
      <w:r>
        <w:rPr>
          <w:rFonts w:hint="eastAsia" w:ascii="仿宋_GB2312" w:hAnsi="仿宋_GB2312" w:eastAsia="仿宋_GB2312" w:cs="仿宋_GB2312"/>
          <w:color w:val="000000"/>
          <w:kern w:val="0"/>
          <w:sz w:val="32"/>
          <w:szCs w:val="32"/>
        </w:rPr>
        <w:t>。加快星级酒店、旅游产品生产企业、旅游交通企业建设，逐年提升星级酒店和相关企业的数量</w:t>
      </w:r>
      <w:r>
        <w:rPr>
          <w:rFonts w:hint="eastAsia" w:ascii="仿宋_GB2312" w:hAnsi="仿宋_GB2312" w:eastAsia="仿宋_GB2312" w:cs="仿宋_GB2312"/>
          <w:color w:val="000000"/>
          <w:kern w:val="0"/>
          <w:sz w:val="32"/>
          <w:szCs w:val="32"/>
          <w:lang w:eastAsia="zh-CN"/>
        </w:rPr>
        <w:t>并提升</w:t>
      </w:r>
      <w:r>
        <w:rPr>
          <w:rFonts w:hint="eastAsia" w:ascii="仿宋_GB2312" w:hAnsi="仿宋_GB2312" w:eastAsia="仿宋_GB2312" w:cs="仿宋_GB2312"/>
          <w:color w:val="000000"/>
          <w:kern w:val="0"/>
          <w:sz w:val="32"/>
          <w:szCs w:val="32"/>
        </w:rPr>
        <w:t>质量。</w:t>
      </w:r>
    </w:p>
    <w:p>
      <w:pPr>
        <w:keepNext w:val="0"/>
        <w:keepLines w:val="0"/>
        <w:pageBreakBefore w:val="0"/>
        <w:widowControl/>
        <w:kinsoku/>
        <w:wordWrap/>
        <w:overflowPunct/>
        <w:topLinePunct w:val="0"/>
        <w:autoSpaceDE/>
        <w:autoSpaceDN/>
        <w:bidi w:val="0"/>
        <w:spacing w:line="540" w:lineRule="exact"/>
        <w:ind w:firstLine="640"/>
        <w:jc w:val="left"/>
        <w:textAlignment w:val="auto"/>
        <w:rPr>
          <w:rFonts w:hint="eastAsia" w:ascii="仿宋_GB2312" w:hAnsi="宋体" w:eastAsia="仿宋_GB2312" w:cs="宋体"/>
          <w:color w:val="000000"/>
          <w:sz w:val="32"/>
          <w:szCs w:val="32"/>
        </w:rPr>
      </w:pPr>
      <w:r>
        <w:rPr>
          <w:rFonts w:hint="eastAsia" w:ascii="仿宋_GB2312" w:hAnsi="宋体" w:eastAsia="仿宋_GB2312" w:cs="仿宋_GB2312"/>
          <w:b/>
          <w:color w:val="000000"/>
          <w:spacing w:val="6"/>
          <w:kern w:val="0"/>
          <w:sz w:val="32"/>
          <w:szCs w:val="32"/>
          <w:lang w:eastAsia="zh-CN"/>
        </w:rPr>
        <w:t>（</w:t>
      </w:r>
      <w:r>
        <w:rPr>
          <w:rFonts w:hint="eastAsia" w:ascii="仿宋_GB2312" w:hAnsi="宋体" w:eastAsia="仿宋_GB2312" w:cs="仿宋_GB2312"/>
          <w:b/>
          <w:color w:val="000000"/>
          <w:spacing w:val="6"/>
          <w:kern w:val="0"/>
          <w:sz w:val="32"/>
          <w:szCs w:val="32"/>
        </w:rPr>
        <w:t>牵头单位：</w:t>
      </w:r>
      <w:r>
        <w:rPr>
          <w:rFonts w:hint="eastAsia" w:ascii="仿宋_GB2312" w:hAnsi="宋体" w:eastAsia="仿宋_GB2312" w:cs="仿宋_GB2312"/>
          <w:b/>
          <w:color w:val="000000"/>
          <w:spacing w:val="6"/>
          <w:kern w:val="0"/>
          <w:sz w:val="32"/>
          <w:szCs w:val="32"/>
          <w:lang w:eastAsia="zh-CN"/>
        </w:rPr>
        <w:t>文旅</w:t>
      </w:r>
      <w:r>
        <w:rPr>
          <w:rFonts w:hint="eastAsia" w:ascii="仿宋_GB2312" w:hAnsi="宋体" w:eastAsia="仿宋_GB2312" w:cs="仿宋_GB2312"/>
          <w:b/>
          <w:color w:val="000000"/>
          <w:spacing w:val="6"/>
          <w:kern w:val="0"/>
          <w:sz w:val="32"/>
          <w:szCs w:val="32"/>
        </w:rPr>
        <w:t>局；配合单位：</w:t>
      </w:r>
      <w:r>
        <w:rPr>
          <w:rFonts w:hint="eastAsia" w:ascii="仿宋_GB2312" w:hAnsi="宋体" w:eastAsia="仿宋_GB2312" w:cs="仿宋_GB2312"/>
          <w:b/>
          <w:color w:val="000000"/>
          <w:spacing w:val="6"/>
          <w:kern w:val="0"/>
          <w:sz w:val="32"/>
          <w:szCs w:val="32"/>
          <w:lang w:eastAsia="zh-CN"/>
        </w:rPr>
        <w:t>发改委</w:t>
      </w:r>
      <w:r>
        <w:rPr>
          <w:rFonts w:hint="eastAsia" w:ascii="仿宋_GB2312" w:hAnsi="宋体" w:eastAsia="仿宋_GB2312" w:cs="仿宋_GB2312"/>
          <w:b/>
          <w:color w:val="000000"/>
          <w:spacing w:val="6"/>
          <w:kern w:val="0"/>
          <w:sz w:val="32"/>
          <w:szCs w:val="32"/>
        </w:rPr>
        <w:t>、</w:t>
      </w:r>
      <w:r>
        <w:rPr>
          <w:rFonts w:hint="eastAsia" w:ascii="仿宋_GB2312" w:hAnsi="宋体" w:eastAsia="仿宋_GB2312" w:cs="仿宋_GB2312"/>
          <w:b/>
          <w:color w:val="000000"/>
          <w:spacing w:val="6"/>
          <w:kern w:val="0"/>
          <w:sz w:val="32"/>
          <w:szCs w:val="32"/>
          <w:lang w:eastAsia="zh-CN"/>
        </w:rPr>
        <w:t>自然资源局、</w:t>
      </w:r>
      <w:r>
        <w:rPr>
          <w:rFonts w:hint="eastAsia" w:ascii="仿宋_GB2312" w:hAnsi="宋体" w:eastAsia="仿宋_GB2312" w:cs="仿宋_GB2312"/>
          <w:b/>
          <w:color w:val="000000"/>
          <w:spacing w:val="6"/>
          <w:kern w:val="0"/>
          <w:sz w:val="32"/>
          <w:szCs w:val="32"/>
        </w:rPr>
        <w:t>交通局、</w:t>
      </w:r>
      <w:r>
        <w:rPr>
          <w:rFonts w:hint="eastAsia" w:ascii="仿宋_GB2312" w:hAnsi="宋体" w:eastAsia="仿宋_GB2312" w:cs="仿宋_GB2312"/>
          <w:b/>
          <w:color w:val="000000"/>
          <w:spacing w:val="6"/>
          <w:kern w:val="0"/>
          <w:sz w:val="32"/>
          <w:szCs w:val="32"/>
          <w:lang w:eastAsia="zh-CN"/>
        </w:rPr>
        <w:t>商务局</w:t>
      </w:r>
      <w:r>
        <w:rPr>
          <w:rFonts w:hint="eastAsia" w:ascii="仿宋_GB2312" w:hAnsi="宋体" w:eastAsia="仿宋_GB2312" w:cs="仿宋_GB2312"/>
          <w:b/>
          <w:color w:val="000000"/>
          <w:spacing w:val="6"/>
          <w:kern w:val="0"/>
          <w:sz w:val="32"/>
          <w:szCs w:val="32"/>
        </w:rPr>
        <w:t>、教</w:t>
      </w:r>
      <w:r>
        <w:rPr>
          <w:rFonts w:hint="eastAsia" w:ascii="仿宋_GB2312" w:hAnsi="宋体" w:eastAsia="仿宋_GB2312" w:cs="仿宋_GB2312"/>
          <w:b/>
          <w:color w:val="000000"/>
          <w:spacing w:val="6"/>
          <w:kern w:val="0"/>
          <w:sz w:val="32"/>
          <w:szCs w:val="32"/>
          <w:lang w:eastAsia="zh-CN"/>
        </w:rPr>
        <w:t>科</w:t>
      </w:r>
      <w:r>
        <w:rPr>
          <w:rFonts w:hint="eastAsia" w:ascii="仿宋_GB2312" w:hAnsi="宋体" w:eastAsia="仿宋_GB2312" w:cs="仿宋_GB2312"/>
          <w:b/>
          <w:color w:val="000000"/>
          <w:spacing w:val="6"/>
          <w:kern w:val="0"/>
          <w:sz w:val="32"/>
          <w:szCs w:val="32"/>
        </w:rPr>
        <w:t>体局、农牧业局、林</w:t>
      </w:r>
      <w:r>
        <w:rPr>
          <w:rFonts w:hint="eastAsia" w:ascii="仿宋_GB2312" w:hAnsi="宋体" w:eastAsia="仿宋_GB2312" w:cs="仿宋_GB2312"/>
          <w:b/>
          <w:color w:val="000000"/>
          <w:spacing w:val="6"/>
          <w:kern w:val="0"/>
          <w:sz w:val="32"/>
          <w:szCs w:val="32"/>
          <w:lang w:eastAsia="zh-CN"/>
        </w:rPr>
        <w:t>草</w:t>
      </w:r>
      <w:r>
        <w:rPr>
          <w:rFonts w:hint="eastAsia" w:ascii="仿宋_GB2312" w:hAnsi="宋体" w:eastAsia="仿宋_GB2312" w:cs="仿宋_GB2312"/>
          <w:b/>
          <w:color w:val="000000"/>
          <w:spacing w:val="6"/>
          <w:kern w:val="0"/>
          <w:sz w:val="32"/>
          <w:szCs w:val="32"/>
        </w:rPr>
        <w:t>局、水务局、住建局、</w:t>
      </w:r>
      <w:r>
        <w:rPr>
          <w:rFonts w:hint="eastAsia" w:ascii="仿宋_GB2312" w:hAnsi="宋体" w:eastAsia="仿宋_GB2312" w:cs="仿宋_GB2312"/>
          <w:b/>
          <w:color w:val="000000"/>
          <w:spacing w:val="6"/>
          <w:kern w:val="0"/>
          <w:sz w:val="32"/>
          <w:szCs w:val="32"/>
          <w:lang w:eastAsia="zh-CN"/>
        </w:rPr>
        <w:t>全区域合作中心、</w:t>
      </w:r>
      <w:r>
        <w:rPr>
          <w:rFonts w:hint="eastAsia" w:ascii="仿宋_GB2312" w:hAnsi="宋体" w:eastAsia="仿宋_GB2312" w:cs="仿宋_GB2312"/>
          <w:b/>
          <w:color w:val="000000"/>
          <w:spacing w:val="6"/>
          <w:kern w:val="0"/>
          <w:sz w:val="32"/>
          <w:szCs w:val="32"/>
        </w:rPr>
        <w:t>各相关苏木乡镇场）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lang w:eastAsia="zh-CN"/>
        </w:rPr>
      </w:pPr>
      <w:r>
        <w:rPr>
          <w:rFonts w:hint="eastAsia" w:ascii="仿宋_GB2312" w:hAnsi="仿宋_GB2312" w:eastAsia="仿宋_GB2312" w:cs="仿宋_GB2312"/>
          <w:b/>
          <w:color w:val="000000"/>
          <w:kern w:val="0"/>
          <w:sz w:val="32"/>
          <w:szCs w:val="32"/>
          <w:lang w:eastAsia="zh-CN"/>
        </w:rPr>
        <w:t>（二）策划宣传、品牌打造</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1.加大品牌活动开展力度：</w:t>
      </w:r>
      <w:r>
        <w:rPr>
          <w:rFonts w:hint="eastAsia" w:ascii="仿宋_GB2312" w:hAnsi="仿宋_GB2312" w:eastAsia="仿宋_GB2312" w:cs="仿宋_GB2312"/>
          <w:kern w:val="2"/>
          <w:sz w:val="32"/>
          <w:szCs w:val="32"/>
          <w:lang w:val="en-US" w:eastAsia="zh-CN" w:bidi="ar-SA"/>
        </w:rPr>
        <w:t>继续举办内蒙古沙漠那达慕、奈曼越野群英会、摄影采风活动、诺恩吉雅农牧民文艺汇演等十大文化旅游品牌活动，涵盖现代运动、传统运动、婚礼、美食、摄影等方面的旅游元素，充分体现“文旅体融合发展”战略，以活动促宣传，不断完善推广我旗文化旅游品牌。</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局；配合单位：鼎信公司、</w:t>
      </w:r>
      <w:r>
        <w:rPr>
          <w:rFonts w:hint="eastAsia" w:ascii="仿宋_GB2312" w:hAnsi="仿宋_GB2312" w:eastAsia="仿宋_GB2312" w:cs="仿宋_GB2312"/>
          <w:b/>
          <w:color w:val="000000"/>
          <w:spacing w:val="6"/>
          <w:kern w:val="0"/>
          <w:sz w:val="32"/>
          <w:szCs w:val="32"/>
          <w:lang w:eastAsia="zh-CN"/>
        </w:rPr>
        <w:t>乃蛮公司、</w:t>
      </w:r>
      <w:r>
        <w:rPr>
          <w:rFonts w:hint="eastAsia" w:ascii="仿宋_GB2312" w:hAnsi="仿宋_GB2312" w:eastAsia="仿宋_GB2312" w:cs="仿宋_GB2312"/>
          <w:b/>
          <w:color w:val="000000"/>
          <w:spacing w:val="6"/>
          <w:kern w:val="0"/>
          <w:sz w:val="32"/>
          <w:szCs w:val="32"/>
        </w:rPr>
        <w:t>教</w:t>
      </w:r>
      <w:r>
        <w:rPr>
          <w:rFonts w:hint="eastAsia" w:ascii="仿宋_GB2312" w:hAnsi="仿宋_GB2312" w:eastAsia="仿宋_GB2312" w:cs="仿宋_GB2312"/>
          <w:b/>
          <w:color w:val="000000"/>
          <w:spacing w:val="6"/>
          <w:kern w:val="0"/>
          <w:sz w:val="32"/>
          <w:szCs w:val="32"/>
          <w:lang w:eastAsia="zh-CN"/>
        </w:rPr>
        <w:t>科</w:t>
      </w:r>
      <w:r>
        <w:rPr>
          <w:rFonts w:hint="eastAsia" w:ascii="仿宋_GB2312" w:hAnsi="仿宋_GB2312" w:eastAsia="仿宋_GB2312" w:cs="仿宋_GB2312"/>
          <w:b/>
          <w:color w:val="000000"/>
          <w:spacing w:val="6"/>
          <w:kern w:val="0"/>
          <w:sz w:val="32"/>
          <w:szCs w:val="32"/>
        </w:rPr>
        <w:t>体局、林</w:t>
      </w:r>
      <w:r>
        <w:rPr>
          <w:rFonts w:hint="eastAsia" w:ascii="仿宋_GB2312" w:hAnsi="仿宋_GB2312" w:eastAsia="仿宋_GB2312" w:cs="仿宋_GB2312"/>
          <w:b/>
          <w:color w:val="000000"/>
          <w:spacing w:val="6"/>
          <w:kern w:val="0"/>
          <w:sz w:val="32"/>
          <w:szCs w:val="32"/>
          <w:lang w:eastAsia="zh-CN"/>
        </w:rPr>
        <w:t>草</w:t>
      </w:r>
      <w:r>
        <w:rPr>
          <w:rFonts w:hint="eastAsia" w:ascii="仿宋_GB2312" w:hAnsi="仿宋_GB2312" w:eastAsia="仿宋_GB2312" w:cs="仿宋_GB2312"/>
          <w:b/>
          <w:color w:val="000000"/>
          <w:spacing w:val="6"/>
          <w:kern w:val="0"/>
          <w:sz w:val="32"/>
          <w:szCs w:val="32"/>
        </w:rPr>
        <w:t>局、交通局、水务局、</w:t>
      </w:r>
      <w:r>
        <w:rPr>
          <w:rFonts w:hint="eastAsia" w:ascii="仿宋_GB2312" w:hAnsi="仿宋_GB2312" w:eastAsia="仿宋_GB2312" w:cs="仿宋_GB2312"/>
          <w:b/>
          <w:color w:val="000000"/>
          <w:spacing w:val="6"/>
          <w:kern w:val="0"/>
          <w:sz w:val="32"/>
          <w:szCs w:val="32"/>
          <w:lang w:eastAsia="zh-CN"/>
        </w:rPr>
        <w:t>文联、摄协等</w:t>
      </w:r>
      <w:r>
        <w:rPr>
          <w:rFonts w:hint="eastAsia" w:ascii="仿宋_GB2312" w:hAnsi="仿宋_GB2312" w:eastAsia="仿宋_GB2312" w:cs="仿宋_GB2312"/>
          <w:b/>
          <w:color w:val="000000"/>
          <w:spacing w:val="6"/>
          <w:kern w:val="0"/>
          <w:sz w:val="32"/>
          <w:szCs w:val="32"/>
        </w:rPr>
        <w:t>）</w:t>
      </w:r>
    </w:p>
    <w:p>
      <w:pPr>
        <w:pStyle w:val="7"/>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2.召集能人，组建策划团队：</w:t>
      </w:r>
      <w:r>
        <w:rPr>
          <w:rFonts w:hint="eastAsia" w:ascii="仿宋_GB2312" w:hAnsi="仿宋_GB2312" w:eastAsia="仿宋_GB2312" w:cs="仿宋_GB2312"/>
          <w:kern w:val="2"/>
          <w:sz w:val="32"/>
          <w:szCs w:val="32"/>
          <w:lang w:val="en-US" w:eastAsia="zh-CN" w:bidi="ar-SA"/>
        </w:rPr>
        <w:t>扩充文化旅游策划人才库，聘任懂业务、能策划、善于宣传推广的专业人才，发挥涉旅协会和网红的作用，不断推陈出新，引爆亮点、吸引眼球，让国内外的游客前来奈曼游览观光体验。</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w:t>
      </w:r>
      <w:r>
        <w:rPr>
          <w:rFonts w:hint="eastAsia" w:ascii="仿宋_GB2312" w:hAnsi="仿宋_GB2312" w:eastAsia="仿宋_GB2312" w:cs="仿宋_GB2312"/>
          <w:b/>
          <w:color w:val="000000"/>
          <w:spacing w:val="6"/>
          <w:kern w:val="0"/>
          <w:sz w:val="32"/>
          <w:szCs w:val="32"/>
          <w:lang w:eastAsia="zh-CN"/>
        </w:rPr>
        <w:t>宣传部、民政局、</w:t>
      </w:r>
      <w:r>
        <w:rPr>
          <w:rFonts w:hint="eastAsia" w:ascii="仿宋_GB2312" w:hAnsi="仿宋_GB2312" w:eastAsia="仿宋_GB2312" w:cs="仿宋_GB2312"/>
          <w:b/>
          <w:color w:val="000000"/>
          <w:spacing w:val="6"/>
          <w:kern w:val="0"/>
          <w:sz w:val="32"/>
          <w:szCs w:val="32"/>
        </w:rPr>
        <w:t>鼎信公司</w:t>
      </w:r>
      <w:r>
        <w:rPr>
          <w:rFonts w:hint="eastAsia" w:ascii="仿宋_GB2312" w:hAnsi="仿宋_GB2312" w:eastAsia="仿宋_GB2312" w:cs="仿宋_GB2312"/>
          <w:b/>
          <w:color w:val="000000"/>
          <w:spacing w:val="6"/>
          <w:kern w:val="0"/>
          <w:sz w:val="32"/>
          <w:szCs w:val="32"/>
          <w:lang w:eastAsia="zh-CN"/>
        </w:rPr>
        <w:t>、文联、摄协</w:t>
      </w:r>
      <w:r>
        <w:rPr>
          <w:rFonts w:hint="eastAsia" w:ascii="仿宋_GB2312" w:hAnsi="仿宋_GB2312" w:eastAsia="仿宋_GB2312" w:cs="仿宋_GB2312"/>
          <w:b/>
          <w:color w:val="000000"/>
          <w:spacing w:val="6"/>
          <w:kern w:val="0"/>
          <w:sz w:val="32"/>
          <w:szCs w:val="32"/>
        </w:rPr>
        <w:t>）</w:t>
      </w:r>
    </w:p>
    <w:p>
      <w:pPr>
        <w:pStyle w:val="7"/>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sz w:val="32"/>
          <w:szCs w:val="32"/>
          <w:lang w:val="en-US" w:eastAsia="zh-CN"/>
        </w:rPr>
        <w:t>3.扩大宣传，招商引资：</w:t>
      </w:r>
      <w:r>
        <w:rPr>
          <w:rFonts w:hint="eastAsia" w:ascii="仿宋_GB2312" w:hAnsi="仿宋_GB2312" w:eastAsia="仿宋_GB2312" w:cs="仿宋_GB2312"/>
          <w:kern w:val="2"/>
          <w:sz w:val="32"/>
          <w:szCs w:val="32"/>
          <w:lang w:val="en-US" w:eastAsia="zh-CN" w:bidi="ar-SA"/>
        </w:rPr>
        <w:t>持续与北京西城区、通州区、蒙冀辽旅游区域联盟的成员地区</w:t>
      </w:r>
      <w:r>
        <w:rPr>
          <w:rFonts w:hint="eastAsia" w:ascii="仿宋_GB2312" w:hAnsi="仿宋_GB2312" w:eastAsia="仿宋_GB2312" w:cs="仿宋_GB2312"/>
          <w:b w:val="0"/>
          <w:bCs/>
          <w:kern w:val="2"/>
          <w:sz w:val="32"/>
          <w:szCs w:val="32"/>
          <w:lang w:val="en-US" w:eastAsia="zh-CN" w:bidi="ar-SA"/>
        </w:rPr>
        <w:t>深化区域协作，本着政策互惠、客源互送、信息互通、资源共享的原则，在政策指导、优惠政策、宣传推介、旅游企业合作、旅游线路等方面持续推进。加大涉旅岗位优化服务培训，增强从业人员素质，争做文化旅游志愿者。扩大招商范围，加大招商力度，引进大型旅游企业，推动我旗旅游产业升级。</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w:t>
      </w:r>
      <w:r>
        <w:rPr>
          <w:rFonts w:hint="eastAsia" w:ascii="仿宋_GB2312" w:hAnsi="仿宋_GB2312" w:eastAsia="仿宋_GB2312" w:cs="仿宋_GB2312"/>
          <w:b/>
          <w:color w:val="000000"/>
          <w:spacing w:val="6"/>
          <w:kern w:val="0"/>
          <w:sz w:val="32"/>
          <w:szCs w:val="32"/>
          <w:lang w:eastAsia="zh-CN"/>
        </w:rPr>
        <w:t>区域合作中心、商务局、交通局、团旗委、</w:t>
      </w:r>
      <w:r>
        <w:rPr>
          <w:rFonts w:hint="eastAsia" w:ascii="仿宋_GB2312" w:hAnsi="仿宋_GB2312" w:eastAsia="仿宋_GB2312" w:cs="仿宋_GB2312"/>
          <w:b/>
          <w:color w:val="000000"/>
          <w:spacing w:val="6"/>
          <w:kern w:val="0"/>
          <w:sz w:val="32"/>
          <w:szCs w:val="32"/>
        </w:rPr>
        <w:t>鼎信公司）</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4.</w:t>
      </w:r>
      <w:r>
        <w:rPr>
          <w:rFonts w:hint="eastAsia" w:ascii="仿宋_GB2312" w:hAnsi="仿宋_GB2312" w:eastAsia="仿宋_GB2312" w:cs="仿宋_GB2312"/>
          <w:b/>
          <w:bCs/>
          <w:sz w:val="32"/>
          <w:szCs w:val="32"/>
          <w:lang w:val="en-US" w:eastAsia="zh-CN"/>
        </w:rPr>
        <w:t>旅游商品品牌提升计划：</w:t>
      </w:r>
      <w:r>
        <w:rPr>
          <w:rFonts w:hint="eastAsia" w:ascii="仿宋_GB2312" w:hAnsi="仿宋_GB2312" w:eastAsia="仿宋_GB2312" w:cs="仿宋_GB2312"/>
          <w:sz w:val="32"/>
          <w:szCs w:val="32"/>
          <w:lang w:val="en-US" w:eastAsia="zh-CN"/>
        </w:rPr>
        <w:t>实施旅游商品品牌提升计划，推动各地结合当地资源特点开发“创意化的文化产品、旅游化的农副土特产品”的旅游商品体系，重点打造生态系列、民俗系列、农副产品系列等具有奈曼特色的文化旅游商品。</w:t>
      </w:r>
      <w:r>
        <w:rPr>
          <w:rFonts w:hint="eastAsia" w:ascii="仿宋_GB2312" w:hAnsi="仿宋_GB2312" w:eastAsia="仿宋_GB2312" w:cs="仿宋_GB2312"/>
          <w:color w:val="000000"/>
          <w:kern w:val="0"/>
          <w:sz w:val="32"/>
          <w:szCs w:val="32"/>
          <w:lang w:val="en-US" w:eastAsia="zh-CN" w:bidi="ar-SA"/>
        </w:rPr>
        <w:t>在中华麦饭石有限公司、蒙古包食品有限公司和白音杭盖食品有限公司抓典型，开展“前店后厂”“产品展示专区”、直播、电商等方式，向游客现场及网络视频展示我旗特色麦饭石、牛肉干、咸菜干、杂粮、奶制品等特色旅游商品。</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w:t>
      </w:r>
      <w:r>
        <w:rPr>
          <w:rFonts w:hint="eastAsia" w:ascii="仿宋_GB2312" w:hAnsi="仿宋_GB2312" w:eastAsia="仿宋_GB2312" w:cs="仿宋_GB2312"/>
          <w:b/>
          <w:color w:val="000000"/>
          <w:spacing w:val="6"/>
          <w:kern w:val="0"/>
          <w:sz w:val="32"/>
          <w:szCs w:val="32"/>
          <w:lang w:eastAsia="zh-CN"/>
        </w:rPr>
        <w:t>农牧业局、市场监督管理局</w:t>
      </w:r>
      <w:r>
        <w:rPr>
          <w:rFonts w:hint="eastAsia" w:ascii="仿宋_GB2312" w:hAnsi="仿宋_GB2312" w:eastAsia="仿宋_GB2312" w:cs="仿宋_GB2312"/>
          <w:b/>
          <w:color w:val="000000"/>
          <w:spacing w:val="6"/>
          <w:kern w:val="0"/>
          <w:sz w:val="32"/>
          <w:szCs w:val="32"/>
        </w:rPr>
        <w:t>）</w:t>
      </w:r>
    </w:p>
    <w:p>
      <w:pPr>
        <w:pStyle w:val="7"/>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5.推动文化进景区工作：</w:t>
      </w:r>
      <w:r>
        <w:rPr>
          <w:rFonts w:hint="eastAsia" w:ascii="仿宋_GB2312" w:hAnsi="仿宋_GB2312" w:eastAsia="仿宋_GB2312" w:cs="仿宋_GB2312"/>
          <w:kern w:val="2"/>
          <w:sz w:val="32"/>
          <w:szCs w:val="32"/>
          <w:lang w:val="en-US" w:eastAsia="zh-CN" w:bidi="ar-SA"/>
        </w:rPr>
        <w:t>乌兰牧骑驻场演出、非遗展示体验进景区点，确保</w:t>
      </w:r>
      <w:r>
        <w:rPr>
          <w:rFonts w:hint="eastAsia" w:ascii="仿宋_GB2312" w:hAnsi="仿宋_GB2312" w:eastAsia="仿宋_GB2312" w:cs="仿宋_GB2312"/>
          <w:color w:val="000000"/>
          <w:kern w:val="0"/>
          <w:sz w:val="32"/>
          <w:szCs w:val="32"/>
          <w:lang w:eastAsia="zh-CN"/>
        </w:rPr>
        <w:t>在每个关键节点都有文旅活动</w:t>
      </w:r>
      <w:r>
        <w:rPr>
          <w:rFonts w:hint="eastAsia" w:ascii="仿宋_GB2312" w:hAnsi="仿宋_GB2312" w:eastAsia="仿宋_GB2312" w:cs="仿宋_GB2312"/>
          <w:kern w:val="2"/>
          <w:sz w:val="32"/>
          <w:szCs w:val="32"/>
          <w:lang w:val="en-US" w:eastAsia="zh-CN" w:bidi="ar-SA"/>
        </w:rPr>
        <w:t>。王府侧重蒙古族服装，庙屯侧重农耕文化，苏勒德侧重蒙元文化，</w:t>
      </w:r>
      <w:r>
        <w:rPr>
          <w:rFonts w:hint="eastAsia" w:ascii="仿宋_GB2312" w:hAnsi="仿宋_GB2312" w:eastAsia="仿宋_GB2312" w:cs="仿宋_GB2312"/>
          <w:sz w:val="32"/>
          <w:szCs w:val="32"/>
          <w:lang w:eastAsia="zh-CN"/>
        </w:rPr>
        <w:t>八虎山庄侧重契丹文化等。</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w:t>
      </w:r>
      <w:r>
        <w:rPr>
          <w:rFonts w:hint="eastAsia" w:ascii="仿宋_GB2312" w:hAnsi="仿宋_GB2312" w:eastAsia="仿宋_GB2312" w:cs="仿宋_GB2312"/>
          <w:b/>
          <w:color w:val="000000"/>
          <w:spacing w:val="6"/>
          <w:kern w:val="0"/>
          <w:sz w:val="32"/>
          <w:szCs w:val="32"/>
          <w:lang w:eastAsia="zh-CN"/>
        </w:rPr>
        <w:t>民族事务委员会</w:t>
      </w:r>
      <w:r>
        <w:rPr>
          <w:rFonts w:hint="eastAsia" w:ascii="仿宋_GB2312" w:hAnsi="仿宋_GB2312" w:eastAsia="仿宋_GB2312" w:cs="仿宋_GB2312"/>
          <w:b/>
          <w:color w:val="000000"/>
          <w:spacing w:val="6"/>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eastAsia="zh-CN"/>
        </w:rPr>
        <w:t>（三）</w:t>
      </w:r>
      <w:r>
        <w:rPr>
          <w:rFonts w:hint="eastAsia" w:ascii="仿宋_GB2312" w:hAnsi="仿宋_GB2312" w:eastAsia="仿宋_GB2312" w:cs="仿宋_GB2312"/>
          <w:b/>
          <w:color w:val="000000"/>
          <w:kern w:val="0"/>
          <w:sz w:val="32"/>
          <w:szCs w:val="32"/>
        </w:rPr>
        <w:t>推动景区景点提质升级</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1.宝古图沙漠旅游区</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lang w:eastAsia="zh-CN"/>
        </w:rPr>
        <w:t>作为我旗旅游发展的核心旅游区，</w:t>
      </w:r>
      <w:r>
        <w:rPr>
          <w:rFonts w:hint="eastAsia" w:ascii="仿宋_GB2312" w:hAnsi="仿宋_GB2312" w:eastAsia="仿宋_GB2312" w:cs="仿宋_GB2312"/>
          <w:color w:val="000000"/>
          <w:kern w:val="0"/>
          <w:sz w:val="32"/>
          <w:szCs w:val="32"/>
        </w:rPr>
        <w:t>充分利用宝古图沙漠资源，开展</w:t>
      </w:r>
      <w:r>
        <w:rPr>
          <w:rFonts w:hint="eastAsia" w:ascii="仿宋_GB2312" w:hAnsi="仿宋_GB2312" w:eastAsia="仿宋_GB2312" w:cs="仿宋_GB2312"/>
          <w:color w:val="000000"/>
          <w:kern w:val="0"/>
          <w:sz w:val="32"/>
          <w:szCs w:val="32"/>
          <w:lang w:eastAsia="zh-CN"/>
        </w:rPr>
        <w:t>具有沙漠体验、民族文化、体育特色的旅游活动，增加体验娱乐设施项目</w:t>
      </w:r>
      <w:r>
        <w:rPr>
          <w:rFonts w:hint="eastAsia" w:ascii="仿宋_GB2312" w:hAnsi="仿宋_GB2312" w:eastAsia="仿宋_GB2312" w:cs="仿宋_GB2312"/>
          <w:color w:val="000000"/>
          <w:kern w:val="0"/>
          <w:sz w:val="32"/>
          <w:szCs w:val="32"/>
        </w:rPr>
        <w:t>，打造户外沙漠运动休闲基地。争创国家4A级旅游景区。</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局；配合单位：林</w:t>
      </w:r>
      <w:r>
        <w:rPr>
          <w:rFonts w:hint="eastAsia" w:ascii="仿宋_GB2312" w:hAnsi="仿宋_GB2312" w:eastAsia="仿宋_GB2312" w:cs="仿宋_GB2312"/>
          <w:b/>
          <w:color w:val="000000"/>
          <w:spacing w:val="6"/>
          <w:kern w:val="0"/>
          <w:sz w:val="32"/>
          <w:szCs w:val="32"/>
          <w:lang w:eastAsia="zh-CN"/>
        </w:rPr>
        <w:t>草</w:t>
      </w:r>
      <w:r>
        <w:rPr>
          <w:rFonts w:hint="eastAsia" w:ascii="仿宋_GB2312" w:hAnsi="仿宋_GB2312" w:eastAsia="仿宋_GB2312" w:cs="仿宋_GB2312"/>
          <w:b/>
          <w:color w:val="000000"/>
          <w:spacing w:val="6"/>
          <w:kern w:val="0"/>
          <w:sz w:val="32"/>
          <w:szCs w:val="32"/>
        </w:rPr>
        <w:t>局、</w:t>
      </w:r>
      <w:r>
        <w:rPr>
          <w:rFonts w:hint="eastAsia" w:ascii="仿宋_GB2312" w:hAnsi="仿宋_GB2312" w:eastAsia="仿宋_GB2312" w:cs="仿宋_GB2312"/>
          <w:b/>
          <w:color w:val="000000"/>
          <w:spacing w:val="6"/>
          <w:kern w:val="0"/>
          <w:sz w:val="32"/>
          <w:szCs w:val="32"/>
          <w:lang w:eastAsia="zh-CN"/>
        </w:rPr>
        <w:t>自然资源</w:t>
      </w:r>
      <w:r>
        <w:rPr>
          <w:rFonts w:hint="eastAsia" w:ascii="仿宋_GB2312" w:hAnsi="仿宋_GB2312" w:eastAsia="仿宋_GB2312" w:cs="仿宋_GB2312"/>
          <w:b/>
          <w:color w:val="000000"/>
          <w:spacing w:val="6"/>
          <w:kern w:val="0"/>
          <w:sz w:val="32"/>
          <w:szCs w:val="32"/>
        </w:rPr>
        <w:t>局</w:t>
      </w:r>
      <w:r>
        <w:rPr>
          <w:rFonts w:hint="eastAsia" w:ascii="仿宋_GB2312" w:hAnsi="仿宋_GB2312" w:eastAsia="仿宋_GB2312" w:cs="仿宋_GB2312"/>
          <w:b/>
          <w:color w:val="000000"/>
          <w:spacing w:val="6"/>
          <w:kern w:val="0"/>
          <w:sz w:val="32"/>
          <w:szCs w:val="32"/>
          <w:lang w:eastAsia="zh-CN"/>
        </w:rPr>
        <w:t>、</w:t>
      </w:r>
      <w:r>
        <w:rPr>
          <w:rFonts w:hint="eastAsia" w:ascii="仿宋_GB2312" w:hAnsi="仿宋_GB2312" w:eastAsia="仿宋_GB2312" w:cs="仿宋_GB2312"/>
          <w:b/>
          <w:color w:val="000000"/>
          <w:spacing w:val="6"/>
          <w:kern w:val="0"/>
          <w:sz w:val="32"/>
          <w:szCs w:val="32"/>
        </w:rPr>
        <w:t>教</w:t>
      </w:r>
      <w:r>
        <w:rPr>
          <w:rFonts w:hint="eastAsia" w:ascii="仿宋_GB2312" w:hAnsi="仿宋_GB2312" w:eastAsia="仿宋_GB2312" w:cs="仿宋_GB2312"/>
          <w:b/>
          <w:color w:val="000000"/>
          <w:spacing w:val="6"/>
          <w:kern w:val="0"/>
          <w:sz w:val="32"/>
          <w:szCs w:val="32"/>
          <w:lang w:eastAsia="zh-CN"/>
        </w:rPr>
        <w:t>科</w:t>
      </w:r>
      <w:r>
        <w:rPr>
          <w:rFonts w:hint="eastAsia" w:ascii="仿宋_GB2312" w:hAnsi="仿宋_GB2312" w:eastAsia="仿宋_GB2312" w:cs="仿宋_GB2312"/>
          <w:b/>
          <w:color w:val="000000"/>
          <w:spacing w:val="6"/>
          <w:kern w:val="0"/>
          <w:sz w:val="32"/>
          <w:szCs w:val="32"/>
        </w:rPr>
        <w:t>体局、交通局、住建局、鼎信公司）</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rPr>
        <w:t>2.孟家段湿地旅游区</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lang w:eastAsia="zh-CN"/>
        </w:rPr>
        <w:t>要加快环湖路建设，增加体验娱乐项目，举办垂钓、露营、冬捕、水产、餐饮、民俗文化等特色活动，扶持渔家乐、农家乐，提高接待服务质量。</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pacing w:val="6"/>
          <w:kern w:val="0"/>
          <w:sz w:val="32"/>
          <w:szCs w:val="32"/>
        </w:rPr>
        <w:t>（牵头单位：水务局、</w:t>
      </w:r>
      <w:r>
        <w:rPr>
          <w:rFonts w:hint="eastAsia" w:ascii="仿宋_GB2312" w:hAnsi="仿宋_GB2312" w:eastAsia="仿宋_GB2312" w:cs="仿宋_GB2312"/>
          <w:b/>
          <w:color w:val="000000"/>
          <w:spacing w:val="6"/>
          <w:kern w:val="0"/>
          <w:sz w:val="32"/>
          <w:szCs w:val="32"/>
          <w:lang w:eastAsia="zh-CN"/>
        </w:rPr>
        <w:t>文</w:t>
      </w:r>
      <w:r>
        <w:rPr>
          <w:rFonts w:hint="eastAsia" w:ascii="仿宋_GB2312" w:hAnsi="仿宋_GB2312" w:eastAsia="仿宋_GB2312" w:cs="仿宋_GB2312"/>
          <w:b/>
          <w:color w:val="000000"/>
          <w:spacing w:val="6"/>
          <w:kern w:val="0"/>
          <w:sz w:val="32"/>
          <w:szCs w:val="32"/>
        </w:rPr>
        <w:t>旅局；配合单位：八仙筒镇政府</w:t>
      </w:r>
      <w:r>
        <w:rPr>
          <w:rFonts w:hint="eastAsia" w:ascii="仿宋_GB2312" w:hAnsi="仿宋_GB2312" w:eastAsia="仿宋_GB2312" w:cs="仿宋_GB2312"/>
          <w:b/>
          <w:color w:val="000000"/>
          <w:spacing w:val="6"/>
          <w:kern w:val="0"/>
          <w:sz w:val="32"/>
          <w:szCs w:val="32"/>
          <w:lang w:eastAsia="zh-CN"/>
        </w:rPr>
        <w:t>、</w:t>
      </w:r>
      <w:r>
        <w:rPr>
          <w:rFonts w:hint="eastAsia" w:ascii="仿宋_GB2312" w:hAnsi="仿宋_GB2312" w:eastAsia="仿宋_GB2312" w:cs="仿宋_GB2312"/>
          <w:b/>
          <w:color w:val="000000"/>
          <w:spacing w:val="6"/>
          <w:kern w:val="0"/>
          <w:sz w:val="32"/>
          <w:szCs w:val="32"/>
        </w:rPr>
        <w:t>孟家段水库、教体局、交通局、林</w:t>
      </w:r>
      <w:r>
        <w:rPr>
          <w:rFonts w:hint="eastAsia" w:ascii="仿宋_GB2312" w:hAnsi="仿宋_GB2312" w:eastAsia="仿宋_GB2312" w:cs="仿宋_GB2312"/>
          <w:b/>
          <w:color w:val="000000"/>
          <w:spacing w:val="6"/>
          <w:kern w:val="0"/>
          <w:sz w:val="32"/>
          <w:szCs w:val="32"/>
          <w:lang w:eastAsia="zh-CN"/>
        </w:rPr>
        <w:t>草</w:t>
      </w:r>
      <w:r>
        <w:rPr>
          <w:rFonts w:hint="eastAsia" w:ascii="仿宋_GB2312" w:hAnsi="仿宋_GB2312" w:eastAsia="仿宋_GB2312" w:cs="仿宋_GB2312"/>
          <w:b/>
          <w:color w:val="000000"/>
          <w:spacing w:val="6"/>
          <w:kern w:val="0"/>
          <w:sz w:val="32"/>
          <w:szCs w:val="32"/>
        </w:rPr>
        <w:t>局、</w:t>
      </w:r>
      <w:r>
        <w:rPr>
          <w:rFonts w:hint="eastAsia" w:ascii="仿宋_GB2312" w:hAnsi="仿宋_GB2312" w:eastAsia="仿宋_GB2312" w:cs="仿宋_GB2312"/>
          <w:b/>
          <w:color w:val="000000"/>
          <w:spacing w:val="6"/>
          <w:kern w:val="0"/>
          <w:sz w:val="32"/>
          <w:szCs w:val="32"/>
          <w:lang w:eastAsia="zh-CN"/>
        </w:rPr>
        <w:t>自然资源</w:t>
      </w:r>
      <w:r>
        <w:rPr>
          <w:rFonts w:hint="eastAsia" w:ascii="仿宋_GB2312" w:hAnsi="仿宋_GB2312" w:eastAsia="仿宋_GB2312" w:cs="仿宋_GB2312"/>
          <w:b/>
          <w:color w:val="000000"/>
          <w:spacing w:val="6"/>
          <w:kern w:val="0"/>
          <w:sz w:val="32"/>
          <w:szCs w:val="32"/>
        </w:rPr>
        <w:t>局）</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奈曼王府景区：</w:t>
      </w:r>
      <w:r>
        <w:rPr>
          <w:rFonts w:hint="eastAsia" w:ascii="仿宋_GB2312" w:hAnsi="仿宋_GB2312" w:eastAsia="仿宋_GB2312" w:cs="仿宋_GB2312"/>
          <w:sz w:val="32"/>
          <w:szCs w:val="32"/>
        </w:rPr>
        <w:t>完成奈曼旗王府环境整治与修复工程和“三防”工程验收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eastAsia="zh-CN"/>
        </w:rPr>
        <w:t>提升景区点综合服务能力，通过国家</w:t>
      </w:r>
      <w:r>
        <w:rPr>
          <w:rFonts w:hint="eastAsia" w:ascii="仿宋_GB2312" w:hAnsi="仿宋_GB2312" w:eastAsia="仿宋_GB2312" w:cs="仿宋_GB2312"/>
          <w:color w:val="000000"/>
          <w:kern w:val="0"/>
          <w:sz w:val="32"/>
          <w:szCs w:val="32"/>
          <w:lang w:val="en-US" w:eastAsia="zh-CN"/>
        </w:rPr>
        <w:t>4A级景区复核。</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sz w:val="32"/>
          <w:szCs w:val="32"/>
          <w:lang w:eastAsia="zh-CN"/>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4.</w:t>
      </w:r>
      <w:r>
        <w:rPr>
          <w:rFonts w:hint="eastAsia" w:ascii="仿宋_GB2312" w:hAnsi="仿宋_GB2312" w:eastAsia="仿宋_GB2312" w:cs="仿宋_GB2312"/>
          <w:b/>
          <w:color w:val="000000"/>
          <w:kern w:val="0"/>
          <w:sz w:val="32"/>
          <w:szCs w:val="32"/>
        </w:rPr>
        <w:t>奈曼怪柳旅游区</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zh-CN"/>
        </w:rPr>
        <w:t>做好运营前准备工作，力争使摄影之家宾馆于</w:t>
      </w:r>
      <w:r>
        <w:rPr>
          <w:rFonts w:hint="eastAsia" w:ascii="仿宋_GB2312" w:hAnsi="仿宋_GB2312" w:eastAsia="仿宋_GB2312" w:cs="仿宋_GB2312"/>
          <w:b w:val="0"/>
          <w:bCs/>
          <w:color w:val="000000"/>
          <w:kern w:val="0"/>
          <w:sz w:val="32"/>
          <w:szCs w:val="32"/>
          <w:lang w:val="en-US" w:eastAsia="zh-CN"/>
        </w:rPr>
        <w:t>6月1日前开始运营，接待游客、摄影家。</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pacing w:val="6"/>
          <w:kern w:val="0"/>
          <w:sz w:val="32"/>
          <w:szCs w:val="32"/>
        </w:rPr>
        <w:t>（牵头单位：固日班花苏木政府</w:t>
      </w:r>
      <w:r>
        <w:rPr>
          <w:rFonts w:hint="eastAsia" w:ascii="仿宋_GB2312" w:hAnsi="仿宋_GB2312" w:eastAsia="仿宋_GB2312" w:cs="仿宋_GB2312"/>
          <w:b/>
          <w:color w:val="000000"/>
          <w:spacing w:val="6"/>
          <w:kern w:val="0"/>
          <w:sz w:val="32"/>
          <w:szCs w:val="32"/>
          <w:lang w:eastAsia="zh-CN"/>
        </w:rPr>
        <w:t>、文旅</w:t>
      </w:r>
      <w:r>
        <w:rPr>
          <w:rFonts w:hint="eastAsia" w:ascii="仿宋_GB2312" w:hAnsi="仿宋_GB2312" w:eastAsia="仿宋_GB2312" w:cs="仿宋_GB2312"/>
          <w:b/>
          <w:color w:val="000000"/>
          <w:spacing w:val="6"/>
          <w:kern w:val="0"/>
          <w:sz w:val="32"/>
          <w:szCs w:val="32"/>
        </w:rPr>
        <w:t>局）</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5.</w:t>
      </w:r>
      <w:r>
        <w:rPr>
          <w:rFonts w:hint="eastAsia" w:ascii="仿宋_GB2312" w:hAnsi="仿宋_GB2312" w:eastAsia="仿宋_GB2312" w:cs="仿宋_GB2312"/>
          <w:b/>
          <w:color w:val="000000"/>
          <w:kern w:val="0"/>
          <w:sz w:val="32"/>
          <w:szCs w:val="32"/>
        </w:rPr>
        <w:t>青龙山洼旅游区</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zh-CN"/>
        </w:rPr>
        <w:t>做好庙宇区与游览区分离，开发后山的观景道和观景平台，提升接待服务质量。</w:t>
      </w:r>
    </w:p>
    <w:p>
      <w:pPr>
        <w:keepNext w:val="0"/>
        <w:keepLines w:val="0"/>
        <w:pageBreakBefore w:val="0"/>
        <w:widowControl/>
        <w:kinsoku/>
        <w:wordWrap/>
        <w:overflowPunct/>
        <w:topLinePunct w:val="0"/>
        <w:autoSpaceDE/>
        <w:autoSpaceDN/>
        <w:bidi w:val="0"/>
        <w:adjustRightInd/>
        <w:snapToGrid/>
        <w:spacing w:line="540" w:lineRule="exact"/>
        <w:ind w:firstLine="667"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pacing w:val="6"/>
          <w:kern w:val="0"/>
          <w:sz w:val="32"/>
          <w:szCs w:val="32"/>
        </w:rPr>
        <w:t>（牵头单位：</w:t>
      </w:r>
      <w:r>
        <w:rPr>
          <w:rFonts w:hint="eastAsia" w:ascii="仿宋_GB2312" w:hAnsi="仿宋_GB2312" w:eastAsia="仿宋_GB2312" w:cs="仿宋_GB2312"/>
          <w:b/>
          <w:color w:val="000000"/>
          <w:spacing w:val="6"/>
          <w:kern w:val="0"/>
          <w:sz w:val="32"/>
          <w:szCs w:val="32"/>
          <w:lang w:eastAsia="zh-CN"/>
        </w:rPr>
        <w:t>林草局</w:t>
      </w:r>
      <w:r>
        <w:rPr>
          <w:rFonts w:hint="eastAsia" w:ascii="仿宋_GB2312" w:hAnsi="仿宋_GB2312" w:eastAsia="仿宋_GB2312" w:cs="仿宋_GB2312"/>
          <w:b/>
          <w:color w:val="000000"/>
          <w:spacing w:val="6"/>
          <w:kern w:val="0"/>
          <w:sz w:val="32"/>
          <w:szCs w:val="32"/>
        </w:rPr>
        <w:t>；配合单位：</w:t>
      </w:r>
      <w:r>
        <w:rPr>
          <w:rFonts w:hint="eastAsia" w:ascii="仿宋_GB2312" w:hAnsi="仿宋_GB2312" w:eastAsia="仿宋_GB2312" w:cs="仿宋_GB2312"/>
          <w:b/>
          <w:color w:val="000000"/>
          <w:spacing w:val="6"/>
          <w:kern w:val="0"/>
          <w:sz w:val="32"/>
          <w:szCs w:val="32"/>
          <w:lang w:eastAsia="zh-CN"/>
        </w:rPr>
        <w:t>青龙山</w:t>
      </w:r>
      <w:r>
        <w:rPr>
          <w:rFonts w:hint="eastAsia" w:ascii="仿宋_GB2312" w:hAnsi="仿宋_GB2312" w:eastAsia="仿宋_GB2312" w:cs="仿宋_GB2312"/>
          <w:b/>
          <w:color w:val="000000"/>
          <w:spacing w:val="6"/>
          <w:kern w:val="0"/>
          <w:sz w:val="32"/>
          <w:szCs w:val="32"/>
        </w:rPr>
        <w:t>镇政府</w:t>
      </w:r>
      <w:r>
        <w:rPr>
          <w:rFonts w:hint="eastAsia" w:ascii="仿宋_GB2312" w:hAnsi="仿宋_GB2312" w:eastAsia="仿宋_GB2312" w:cs="仿宋_GB2312"/>
          <w:b/>
          <w:color w:val="000000"/>
          <w:spacing w:val="6"/>
          <w:kern w:val="0"/>
          <w:sz w:val="32"/>
          <w:szCs w:val="32"/>
          <w:lang w:eastAsia="zh-CN"/>
        </w:rPr>
        <w:t>、</w:t>
      </w:r>
      <w:r>
        <w:rPr>
          <w:rFonts w:hint="eastAsia" w:ascii="仿宋_GB2312" w:hAnsi="仿宋_GB2312" w:eastAsia="仿宋_GB2312" w:cs="仿宋_GB2312"/>
          <w:b/>
          <w:color w:val="000000"/>
          <w:spacing w:val="6"/>
          <w:kern w:val="0"/>
          <w:sz w:val="32"/>
          <w:szCs w:val="32"/>
        </w:rPr>
        <w:t>交通局、</w:t>
      </w:r>
      <w:r>
        <w:rPr>
          <w:rFonts w:hint="eastAsia" w:ascii="仿宋_GB2312" w:hAnsi="仿宋_GB2312" w:eastAsia="仿宋_GB2312" w:cs="仿宋_GB2312"/>
          <w:b/>
          <w:color w:val="000000"/>
          <w:spacing w:val="6"/>
          <w:kern w:val="0"/>
          <w:sz w:val="32"/>
          <w:szCs w:val="32"/>
          <w:lang w:eastAsia="zh-CN"/>
        </w:rPr>
        <w:t>自然资源</w:t>
      </w:r>
      <w:r>
        <w:rPr>
          <w:rFonts w:hint="eastAsia" w:ascii="仿宋_GB2312" w:hAnsi="仿宋_GB2312" w:eastAsia="仿宋_GB2312" w:cs="仿宋_GB2312"/>
          <w:b/>
          <w:color w:val="000000"/>
          <w:spacing w:val="6"/>
          <w:kern w:val="0"/>
          <w:sz w:val="32"/>
          <w:szCs w:val="32"/>
        </w:rPr>
        <w:t>局）</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6.沙日浩来镇乡村旅游：</w:t>
      </w:r>
      <w:r>
        <w:rPr>
          <w:rFonts w:hint="eastAsia" w:ascii="仿宋_GB2312" w:hAnsi="仿宋_GB2312" w:eastAsia="仿宋_GB2312" w:cs="仿宋_GB2312"/>
          <w:b w:val="0"/>
          <w:bCs/>
          <w:color w:val="000000"/>
          <w:kern w:val="0"/>
          <w:sz w:val="32"/>
          <w:szCs w:val="32"/>
          <w:lang w:val="en-US" w:eastAsia="zh-CN" w:bidi="ar-SA"/>
        </w:rPr>
        <w:t>以红色旅游和生态水乡为主线，开发黑鱼泡子村及周边村屯旅游业，形成乡村旅游、设施农业、红色研学相融合的休闲体验基地。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沙日浩来镇</w:t>
      </w:r>
      <w:r>
        <w:rPr>
          <w:rFonts w:hint="eastAsia" w:ascii="仿宋_GB2312" w:hAnsi="仿宋_GB2312" w:eastAsia="仿宋_GB2312" w:cs="仿宋_GB2312"/>
          <w:b/>
          <w:color w:val="000000"/>
          <w:kern w:val="0"/>
          <w:sz w:val="32"/>
          <w:szCs w:val="32"/>
        </w:rPr>
        <w:t>政府</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spacing w:val="6"/>
          <w:kern w:val="0"/>
          <w:sz w:val="32"/>
          <w:szCs w:val="32"/>
        </w:rPr>
        <w:t>配合单位：</w:t>
      </w:r>
      <w:r>
        <w:rPr>
          <w:rFonts w:hint="eastAsia" w:ascii="仿宋_GB2312" w:hAnsi="仿宋_GB2312" w:eastAsia="仿宋_GB2312" w:cs="仿宋_GB2312"/>
          <w:b/>
          <w:color w:val="000000"/>
          <w:spacing w:val="6"/>
          <w:kern w:val="0"/>
          <w:sz w:val="32"/>
          <w:szCs w:val="32"/>
          <w:lang w:eastAsia="zh-CN"/>
        </w:rPr>
        <w:t>文旅局、</w:t>
      </w:r>
      <w:r>
        <w:rPr>
          <w:rFonts w:hint="eastAsia" w:ascii="仿宋_GB2312" w:hAnsi="仿宋_GB2312" w:eastAsia="仿宋_GB2312" w:cs="仿宋_GB2312"/>
          <w:b/>
          <w:color w:val="000000"/>
          <w:spacing w:val="6"/>
          <w:kern w:val="0"/>
          <w:sz w:val="32"/>
          <w:szCs w:val="32"/>
        </w:rPr>
        <w:t>教体局、</w:t>
      </w:r>
      <w:r>
        <w:rPr>
          <w:rFonts w:hint="eastAsia" w:ascii="仿宋_GB2312" w:hAnsi="仿宋_GB2312" w:eastAsia="仿宋_GB2312" w:cs="仿宋_GB2312"/>
          <w:b/>
          <w:color w:val="000000"/>
          <w:spacing w:val="6"/>
          <w:kern w:val="0"/>
          <w:sz w:val="32"/>
          <w:szCs w:val="32"/>
          <w:lang w:eastAsia="zh-CN"/>
        </w:rPr>
        <w:t>农牧局</w:t>
      </w:r>
      <w:r>
        <w:rPr>
          <w:rFonts w:hint="eastAsia" w:ascii="仿宋_GB2312" w:hAnsi="仿宋_GB2312" w:eastAsia="仿宋_GB2312" w:cs="仿宋_GB2312"/>
          <w:b/>
          <w:color w:val="000000"/>
          <w:kern w:val="0"/>
          <w:sz w:val="32"/>
          <w:szCs w:val="32"/>
        </w:rPr>
        <w:t>）</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7.苏勒德旅游区：</w:t>
      </w:r>
      <w:r>
        <w:rPr>
          <w:rFonts w:hint="eastAsia" w:ascii="仿宋_GB2312" w:hAnsi="仿宋_GB2312" w:eastAsia="仿宋_GB2312" w:cs="仿宋_GB2312"/>
          <w:b w:val="0"/>
          <w:bCs/>
          <w:color w:val="000000"/>
          <w:kern w:val="0"/>
          <w:sz w:val="32"/>
          <w:szCs w:val="32"/>
          <w:lang w:val="en-US" w:eastAsia="zh-CN" w:bidi="ar-SA"/>
        </w:rPr>
        <w:t>以民族文化为主线，丰富完善文化展示、娱乐项目、蒙古族餐饮住宿、蒙医康养，提升接待能力。</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固日班花苏木</w:t>
      </w:r>
      <w:r>
        <w:rPr>
          <w:rFonts w:hint="eastAsia" w:ascii="仿宋_GB2312" w:hAnsi="仿宋_GB2312" w:eastAsia="仿宋_GB2312" w:cs="仿宋_GB2312"/>
          <w:b/>
          <w:color w:val="000000"/>
          <w:kern w:val="0"/>
          <w:sz w:val="32"/>
          <w:szCs w:val="32"/>
        </w:rPr>
        <w:t>政府</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spacing w:val="6"/>
          <w:kern w:val="0"/>
          <w:sz w:val="32"/>
          <w:szCs w:val="32"/>
        </w:rPr>
        <w:t>配合单位：</w:t>
      </w:r>
      <w:r>
        <w:rPr>
          <w:rFonts w:hint="eastAsia" w:ascii="仿宋_GB2312" w:hAnsi="仿宋_GB2312" w:eastAsia="仿宋_GB2312" w:cs="仿宋_GB2312"/>
          <w:b/>
          <w:color w:val="000000"/>
          <w:spacing w:val="6"/>
          <w:kern w:val="0"/>
          <w:sz w:val="32"/>
          <w:szCs w:val="32"/>
          <w:lang w:eastAsia="zh-CN"/>
        </w:rPr>
        <w:t>文旅局、民族事务委员会</w:t>
      </w:r>
      <w:r>
        <w:rPr>
          <w:rFonts w:hint="eastAsia" w:ascii="仿宋_GB2312" w:hAnsi="仿宋_GB2312" w:eastAsia="仿宋_GB2312" w:cs="仿宋_GB2312"/>
          <w:b/>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8.八虎山庄度假村：</w:t>
      </w:r>
      <w:r>
        <w:rPr>
          <w:rFonts w:hint="eastAsia" w:ascii="仿宋_GB2312" w:hAnsi="仿宋_GB2312" w:eastAsia="仿宋_GB2312" w:cs="仿宋_GB2312"/>
          <w:b w:val="0"/>
          <w:bCs/>
          <w:color w:val="000000"/>
          <w:kern w:val="0"/>
          <w:sz w:val="32"/>
          <w:szCs w:val="32"/>
          <w:lang w:val="en-US" w:eastAsia="zh-CN" w:bidi="ar-SA"/>
        </w:rPr>
        <w:t>融合历史文化和红色文化元素，提升景区基础设施及服务功能，创建内蒙古自治区五星级乡村（牧区）旅游接待户。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spacing w:val="6"/>
          <w:kern w:val="0"/>
          <w:sz w:val="32"/>
          <w:szCs w:val="32"/>
          <w:lang w:eastAsia="zh-CN"/>
        </w:rPr>
        <w:t>文旅局</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spacing w:val="6"/>
          <w:kern w:val="0"/>
          <w:sz w:val="32"/>
          <w:szCs w:val="32"/>
        </w:rPr>
        <w:t>配合单位：</w:t>
      </w:r>
      <w:r>
        <w:rPr>
          <w:rFonts w:hint="eastAsia" w:ascii="仿宋_GB2312" w:hAnsi="仿宋_GB2312" w:eastAsia="仿宋_GB2312" w:cs="仿宋_GB2312"/>
          <w:b/>
          <w:color w:val="000000"/>
          <w:spacing w:val="6"/>
          <w:kern w:val="0"/>
          <w:sz w:val="32"/>
          <w:szCs w:val="32"/>
          <w:lang w:eastAsia="zh-CN"/>
        </w:rPr>
        <w:t>青龙山镇政府、民族事务委员会</w:t>
      </w:r>
      <w:r>
        <w:rPr>
          <w:rFonts w:hint="eastAsia" w:ascii="仿宋_GB2312" w:hAnsi="仿宋_GB2312" w:eastAsia="仿宋_GB2312" w:cs="仿宋_GB2312"/>
          <w:b/>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9.叫来河庄园：</w:t>
      </w:r>
      <w:r>
        <w:rPr>
          <w:rFonts w:hint="eastAsia" w:ascii="仿宋_GB2312" w:hAnsi="仿宋_GB2312" w:eastAsia="仿宋_GB2312" w:cs="仿宋_GB2312"/>
          <w:b w:val="0"/>
          <w:bCs/>
          <w:color w:val="000000"/>
          <w:kern w:val="0"/>
          <w:sz w:val="32"/>
          <w:szCs w:val="32"/>
          <w:lang w:val="en-US" w:eastAsia="zh-CN" w:bidi="ar-SA"/>
        </w:rPr>
        <w:t>完善基础设施，提升接待服务水平，做好2022年申报创建创建内蒙古自治区五星级乡村（牧区）旅游接待户准备工作。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spacing w:val="6"/>
          <w:kern w:val="0"/>
          <w:sz w:val="32"/>
          <w:szCs w:val="32"/>
          <w:lang w:eastAsia="zh-CN"/>
        </w:rPr>
        <w:t>文旅局</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spacing w:val="6"/>
          <w:kern w:val="0"/>
          <w:sz w:val="32"/>
          <w:szCs w:val="32"/>
        </w:rPr>
        <w:t>配合单位：</w:t>
      </w:r>
      <w:r>
        <w:rPr>
          <w:rFonts w:hint="eastAsia" w:ascii="仿宋_GB2312" w:hAnsi="仿宋_GB2312" w:eastAsia="仿宋_GB2312" w:cs="仿宋_GB2312"/>
          <w:b/>
          <w:color w:val="000000"/>
          <w:spacing w:val="6"/>
          <w:kern w:val="0"/>
          <w:sz w:val="32"/>
          <w:szCs w:val="32"/>
          <w:lang w:eastAsia="zh-CN"/>
        </w:rPr>
        <w:t>大沁他拉镇政府</w:t>
      </w:r>
      <w:r>
        <w:rPr>
          <w:rFonts w:hint="eastAsia" w:ascii="仿宋_GB2312" w:hAnsi="仿宋_GB2312" w:eastAsia="仿宋_GB2312" w:cs="仿宋_GB2312"/>
          <w:b/>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四</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结合乡村振兴，发展乡村旅游</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kern w:val="0"/>
          <w:sz w:val="32"/>
          <w:szCs w:val="32"/>
          <w:lang w:val="en-US" w:eastAsia="zh-CN" w:bidi="ar-SA"/>
        </w:rPr>
        <w:t>1.</w:t>
      </w:r>
      <w:r>
        <w:rPr>
          <w:rFonts w:hint="eastAsia" w:ascii="仿宋_GB2312" w:hAnsi="仿宋_GB2312" w:eastAsia="仿宋_GB2312" w:cs="仿宋_GB2312"/>
          <w:b/>
          <w:bCs/>
          <w:sz w:val="32"/>
          <w:szCs w:val="32"/>
          <w:lang w:val="en-US" w:eastAsia="zh-CN"/>
        </w:rPr>
        <w:t>旅游+新型城镇化：</w:t>
      </w:r>
      <w:r>
        <w:rPr>
          <w:rFonts w:hint="eastAsia" w:ascii="仿宋_GB2312" w:hAnsi="仿宋_GB2312" w:eastAsia="仿宋_GB2312" w:cs="仿宋_GB2312"/>
          <w:sz w:val="32"/>
          <w:szCs w:val="32"/>
          <w:lang w:val="en-US" w:eastAsia="zh-CN"/>
        </w:rPr>
        <w:t>全力打造白音他拉苏木、青龙山旅游小镇及包头嘎查、庙屯、多日奔敖包嘎查、孟家段水库村、苏布日干塔拉村、青龙山村、四一村、黑泡子村、金星村、平顶山村10个特色旅游村，初步形成特色旅游产品体系。大力支持发展农家乐、牧家乐、渔家乐，每个苏木乡镇场建议发展3-4家具有本地特色的旅游接待点，形成乡村旅游点名录，并对外发布，形成乡村旅游遍地开花的良好局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文旅局；配合单位：各苏木乡镇场</w:t>
      </w:r>
      <w:r>
        <w:rPr>
          <w:rFonts w:hint="eastAsia" w:ascii="仿宋_GB2312" w:hAnsi="仿宋_GB2312" w:eastAsia="仿宋_GB2312" w:cs="仿宋_GB2312"/>
          <w:b/>
          <w:color w:val="000000"/>
          <w:kern w:val="0"/>
          <w:sz w:val="32"/>
          <w:szCs w:val="32"/>
        </w:rPr>
        <w:t>政府）</w:t>
      </w:r>
    </w:p>
    <w:p>
      <w:pPr>
        <w:pStyle w:val="7"/>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2.丰富</w:t>
      </w:r>
      <w:r>
        <w:rPr>
          <w:rFonts w:hint="eastAsia" w:ascii="仿宋_GB2312" w:hAnsi="仿宋_GB2312" w:eastAsia="仿宋_GB2312" w:cs="仿宋_GB2312"/>
          <w:b/>
          <w:bCs/>
          <w:sz w:val="32"/>
          <w:szCs w:val="32"/>
          <w:lang w:val="en-US" w:eastAsia="zh-CN"/>
        </w:rPr>
        <w:t>乡村旅游线路：</w:t>
      </w:r>
      <w:r>
        <w:rPr>
          <w:rFonts w:hint="eastAsia" w:ascii="仿宋_GB2312" w:hAnsi="仿宋_GB2312" w:eastAsia="仿宋_GB2312" w:cs="仿宋_GB2312"/>
          <w:kern w:val="2"/>
          <w:sz w:val="32"/>
          <w:szCs w:val="32"/>
          <w:lang w:val="en-US" w:eastAsia="zh-CN" w:bidi="ar-SA"/>
        </w:rPr>
        <w:t>在庙屯、宝古图沙漠旅游区、孟家段湿地旅游区、怪柳旅游线路被评为全国乡村旅游精品线路的基础上，形成北线（自然风光民俗体验线路：宝古图沙漠旅游区、白音他拉旅游小镇、孟家段湿地旅游区、庙屯民俗旅游村、苏勒德旅游区、怪柳景区、奈曼王府）和南线（休闲避暑康养线路：奈曼王府、黑鱼泡子村、青龙山甘薯小镇、青龙山洼旅游区、八虎山庄度假村）两条乡村旅游线路，把春有花，夏避暑、秋采摘、冬摄影四季旅游丰富其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文旅局；配合单位：有关苏木乡镇场</w:t>
      </w:r>
      <w:r>
        <w:rPr>
          <w:rFonts w:hint="eastAsia" w:ascii="仿宋_GB2312" w:hAnsi="仿宋_GB2312" w:eastAsia="仿宋_GB2312" w:cs="仿宋_GB2312"/>
          <w:b/>
          <w:color w:val="000000"/>
          <w:kern w:val="0"/>
          <w:sz w:val="32"/>
          <w:szCs w:val="32"/>
        </w:rPr>
        <w:t>政府）</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3.发展生态康养游：</w:t>
      </w:r>
      <w:r>
        <w:rPr>
          <w:rFonts w:hint="eastAsia" w:ascii="仿宋_GB2312" w:hAnsi="仿宋_GB2312" w:eastAsia="仿宋_GB2312" w:cs="仿宋_GB2312"/>
          <w:sz w:val="32"/>
          <w:szCs w:val="32"/>
          <w:lang w:val="en-US" w:eastAsia="zh-CN"/>
        </w:rPr>
        <w:t>围绕“生态经济发展”，深度开发沙漠、森林、湖泊、怪柳，积极发展健康旅游。充分发挥我旗蒙医药学代表人物占布拉道尔吉博物馆的优势和蒙中医药养生保健作用，结合麦饭石、沙漠、温泉等健康养生资源，加快发展蒙中药材种植产业，创新休闲度假旅游业态，积极推进蒙中医药与旅游产业融合发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蒙中药材管理中心、文旅局；配合单位：各苏木乡镇场</w:t>
      </w:r>
      <w:r>
        <w:rPr>
          <w:rFonts w:hint="eastAsia" w:ascii="仿宋_GB2312" w:hAnsi="仿宋_GB2312" w:eastAsia="仿宋_GB2312" w:cs="仿宋_GB2312"/>
          <w:b/>
          <w:color w:val="000000"/>
          <w:kern w:val="0"/>
          <w:sz w:val="32"/>
          <w:szCs w:val="32"/>
        </w:rPr>
        <w:t>政府）</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加强市场监管，确保文旅市场安全有序。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1.严抓安全生产、确保市场秩序。</w:t>
      </w:r>
      <w:r>
        <w:rPr>
          <w:rFonts w:hint="eastAsia" w:ascii="仿宋_GB2312" w:hAnsi="仿宋_GB2312" w:eastAsia="仿宋_GB2312" w:cs="仿宋_GB2312"/>
          <w:sz w:val="32"/>
          <w:szCs w:val="32"/>
        </w:rPr>
        <w:t>深入开展</w:t>
      </w:r>
      <w:r>
        <w:rPr>
          <w:rFonts w:hint="eastAsia" w:ascii="仿宋_GB2312" w:hAnsi="仿宋_GB2312" w:eastAsia="仿宋_GB2312" w:cs="仿宋_GB2312"/>
          <w:sz w:val="32"/>
          <w:szCs w:val="32"/>
          <w:lang w:eastAsia="zh-CN"/>
        </w:rPr>
        <w:t>景区点安全生产监管及</w:t>
      </w:r>
      <w:r>
        <w:rPr>
          <w:rFonts w:hint="eastAsia" w:ascii="仿宋_GB2312" w:hAnsi="仿宋_GB2312" w:eastAsia="仿宋_GB2312" w:cs="仿宋_GB2312"/>
          <w:sz w:val="32"/>
          <w:szCs w:val="32"/>
        </w:rPr>
        <w:t>文化旅游市场专项整治，建立联合执法机制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强化文化</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市场综合执法队伍建设，强化</w:t>
      </w:r>
      <w:r>
        <w:rPr>
          <w:rFonts w:hint="eastAsia" w:ascii="仿宋_GB2312" w:hAnsi="仿宋_GB2312" w:eastAsia="仿宋_GB2312" w:cs="仿宋_GB2312"/>
          <w:sz w:val="32"/>
          <w:szCs w:val="32"/>
          <w:lang w:eastAsia="zh-CN"/>
        </w:rPr>
        <w:t>安全隐患、</w:t>
      </w:r>
      <w:r>
        <w:rPr>
          <w:rFonts w:hint="eastAsia" w:ascii="仿宋_GB2312" w:hAnsi="仿宋_GB2312" w:eastAsia="仿宋_GB2312" w:cs="仿宋_GB2312"/>
          <w:sz w:val="32"/>
          <w:szCs w:val="32"/>
        </w:rPr>
        <w:t>问题线索摸排，坚持日常监管与专项整治同步推进</w:t>
      </w:r>
      <w:r>
        <w:rPr>
          <w:rFonts w:hint="eastAsia" w:ascii="仿宋_GB2312" w:hAnsi="仿宋_GB2312" w:eastAsia="仿宋_GB2312" w:cs="仿宋_GB2312"/>
          <w:sz w:val="32"/>
          <w:szCs w:val="32"/>
          <w:lang w:eastAsia="zh-CN"/>
        </w:rPr>
        <w:t>，保障人民群众的人身财产安全</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sz w:val="32"/>
          <w:szCs w:val="32"/>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公安局、应急局、文旅局、市场监督管理局；配合单位：各苏木乡镇场</w:t>
      </w:r>
      <w:r>
        <w:rPr>
          <w:rFonts w:hint="eastAsia" w:ascii="仿宋_GB2312" w:hAnsi="仿宋_GB2312" w:eastAsia="仿宋_GB2312" w:cs="仿宋_GB2312"/>
          <w:b/>
          <w:color w:val="000000"/>
          <w:kern w:val="0"/>
          <w:sz w:val="32"/>
          <w:szCs w:val="32"/>
        </w:rPr>
        <w:t>政府</w:t>
      </w:r>
      <w:r>
        <w:rPr>
          <w:rFonts w:hint="eastAsia" w:ascii="仿宋_GB2312" w:hAnsi="仿宋_GB2312" w:eastAsia="仿宋_GB2312" w:cs="仿宋_GB2312"/>
          <w:b/>
          <w:color w:val="000000"/>
          <w:kern w:val="0"/>
          <w:sz w:val="32"/>
          <w:szCs w:val="32"/>
          <w:lang w:eastAsia="zh-CN"/>
        </w:rPr>
        <w:t>、卫健委、</w:t>
      </w:r>
      <w:r>
        <w:rPr>
          <w:rFonts w:hint="eastAsia" w:ascii="仿宋_GB2312" w:hAnsi="仿宋_GB2312" w:eastAsia="仿宋_GB2312" w:cs="仿宋_GB2312"/>
          <w:b/>
          <w:color w:val="000000"/>
          <w:spacing w:val="6"/>
          <w:kern w:val="0"/>
          <w:sz w:val="32"/>
          <w:szCs w:val="32"/>
          <w:lang w:eastAsia="zh-CN"/>
        </w:rPr>
        <w:t>民族事务委员会</w:t>
      </w:r>
      <w:r>
        <w:rPr>
          <w:rFonts w:hint="eastAsia" w:ascii="仿宋_GB2312" w:hAnsi="仿宋_GB2312" w:eastAsia="仿宋_GB2312" w:cs="仿宋_GB2312"/>
          <w:b/>
          <w:color w:val="000000"/>
          <w:kern w:val="0"/>
          <w:sz w:val="32"/>
          <w:szCs w:val="32"/>
          <w:lang w:eastAsia="zh-CN"/>
        </w:rPr>
        <w:t>、消防大队</w:t>
      </w:r>
      <w:r>
        <w:rPr>
          <w:rFonts w:hint="eastAsia" w:ascii="仿宋_GB2312" w:hAnsi="仿宋_GB2312" w:eastAsia="仿宋_GB2312" w:cs="仿宋_GB2312"/>
          <w:b/>
          <w:color w:val="000000"/>
          <w:kern w:val="0"/>
          <w:sz w:val="32"/>
          <w:szCs w:val="32"/>
        </w:rPr>
        <w:t>）</w:t>
      </w:r>
    </w:p>
    <w:p>
      <w:pPr>
        <w:pStyle w:val="7"/>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2.推动涉旅企业发展，保障服务质量。</w:t>
      </w:r>
      <w:r>
        <w:rPr>
          <w:rFonts w:hint="eastAsia" w:ascii="仿宋_GB2312" w:hAnsi="仿宋_GB2312" w:eastAsia="仿宋_GB2312" w:cs="仿宋_GB2312"/>
          <w:kern w:val="2"/>
          <w:sz w:val="32"/>
          <w:szCs w:val="32"/>
          <w:lang w:val="en-US" w:eastAsia="zh-CN" w:bidi="ar-SA"/>
        </w:rPr>
        <w:t>在全旗范围内开展旅游接待酒店、饭店、旅游商品特色店评选、验收、挂牌，建立名录，对外推荐发布。对年度表现良好的企业予以表彰，对产品质量、服务水平不佳、投诉较多的企业予以摘牌通报，形成奈曼旗文化旅游企业信用红黑榜运行机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000000"/>
          <w:kern w:val="0"/>
          <w:sz w:val="32"/>
          <w:szCs w:val="32"/>
        </w:rPr>
        <w:t>（牵头单位：</w:t>
      </w:r>
      <w:r>
        <w:rPr>
          <w:rFonts w:hint="eastAsia" w:ascii="仿宋_GB2312" w:hAnsi="仿宋_GB2312" w:eastAsia="仿宋_GB2312" w:cs="仿宋_GB2312"/>
          <w:b/>
          <w:color w:val="000000"/>
          <w:kern w:val="0"/>
          <w:sz w:val="32"/>
          <w:szCs w:val="32"/>
          <w:lang w:eastAsia="zh-CN"/>
        </w:rPr>
        <w:t>文旅局、市场监督管理局、商务局；配合单位：各苏木乡镇场</w:t>
      </w:r>
      <w:r>
        <w:rPr>
          <w:rFonts w:hint="eastAsia" w:ascii="仿宋_GB2312" w:hAnsi="仿宋_GB2312" w:eastAsia="仿宋_GB2312" w:cs="仿宋_GB2312"/>
          <w:b/>
          <w:color w:val="000000"/>
          <w:kern w:val="0"/>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政策解读：上述内容均是通辽市文化旅游广电局根据</w:t>
      </w:r>
      <w:r>
        <w:rPr>
          <w:rFonts w:hint="eastAsia" w:ascii="仿宋" w:hAnsi="仿宋" w:eastAsia="仿宋" w:cs="仿宋"/>
          <w:b/>
          <w:bCs/>
          <w:sz w:val="32"/>
          <w:szCs w:val="32"/>
        </w:rPr>
        <w:t>《</w:t>
      </w:r>
      <w:r>
        <w:rPr>
          <w:rFonts w:hint="eastAsia" w:ascii="仿宋" w:hAnsi="仿宋" w:eastAsia="仿宋" w:cs="仿宋"/>
          <w:b/>
          <w:bCs/>
          <w:sz w:val="32"/>
          <w:szCs w:val="32"/>
          <w:lang w:eastAsia="zh-CN"/>
        </w:rPr>
        <w:t>通辽市十四</w:t>
      </w:r>
      <w:r>
        <w:rPr>
          <w:rFonts w:hint="eastAsia" w:ascii="仿宋" w:hAnsi="仿宋" w:eastAsia="仿宋" w:cs="仿宋"/>
          <w:b/>
          <w:bCs/>
          <w:sz w:val="32"/>
          <w:szCs w:val="32"/>
          <w:lang w:eastAsia="zh-CN"/>
        </w:rPr>
        <w:t>五文化旅游业发展规划》做出的通辽市</w:t>
      </w:r>
      <w:r>
        <w:rPr>
          <w:rFonts w:hint="eastAsia" w:ascii="仿宋" w:hAnsi="仿宋" w:eastAsia="仿宋" w:cs="仿宋"/>
          <w:b/>
          <w:bCs/>
          <w:sz w:val="32"/>
          <w:szCs w:val="32"/>
          <w:lang w:val="en-US" w:eastAsia="zh-CN"/>
        </w:rPr>
        <w:t>2021年文化旅游业工作安排</w:t>
      </w:r>
      <w:r>
        <w:rPr>
          <w:rFonts w:hint="eastAsia" w:ascii="仿宋" w:hAnsi="仿宋" w:eastAsia="仿宋" w:cs="仿宋"/>
          <w:b/>
          <w:bCs/>
          <w:sz w:val="32"/>
          <w:szCs w:val="32"/>
          <w:lang w:eastAsia="zh-CN"/>
        </w:rPr>
        <w:t>，结合</w:t>
      </w:r>
      <w:r>
        <w:rPr>
          <w:rFonts w:hint="eastAsia" w:ascii="仿宋" w:hAnsi="仿宋" w:eastAsia="仿宋" w:cs="仿宋"/>
          <w:b/>
          <w:bCs/>
          <w:sz w:val="32"/>
          <w:szCs w:val="32"/>
          <w:lang w:val="en-US" w:eastAsia="zh-CN"/>
        </w:rPr>
        <w:t>奈曼旗委第十二次全体会议暨全旗经济工作会议，旗政府2021年工作报告及上级主管部门的工作要求</w:t>
      </w:r>
      <w:r>
        <w:rPr>
          <w:rFonts w:hint="eastAsia" w:ascii="仿宋" w:hAnsi="仿宋" w:eastAsia="仿宋" w:cs="仿宋"/>
          <w:b/>
          <w:bCs/>
          <w:sz w:val="32"/>
          <w:szCs w:val="32"/>
          <w:lang w:eastAsia="zh-CN"/>
        </w:rPr>
        <w:t>，做出的我旗</w:t>
      </w:r>
      <w:r>
        <w:rPr>
          <w:rFonts w:hint="eastAsia" w:ascii="仿宋" w:hAnsi="仿宋" w:eastAsia="仿宋" w:cs="仿宋"/>
          <w:b/>
          <w:bCs/>
          <w:sz w:val="32"/>
          <w:szCs w:val="32"/>
          <w:lang w:val="en-US" w:eastAsia="zh-CN"/>
        </w:rPr>
        <w:t>2021年</w:t>
      </w:r>
      <w:r>
        <w:rPr>
          <w:rFonts w:hint="eastAsia" w:ascii="仿宋" w:hAnsi="仿宋" w:eastAsia="仿宋" w:cs="仿宋"/>
          <w:b/>
          <w:bCs/>
          <w:sz w:val="32"/>
          <w:szCs w:val="32"/>
          <w:lang w:val="en-US" w:eastAsia="zh-CN"/>
        </w:rPr>
        <w:t>文化旅游工作目标任务及责任分工。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宋体" w:eastAsia="黑体" w:cs="黑体"/>
          <w:color w:val="000000"/>
          <w:kern w:val="0"/>
          <w:sz w:val="32"/>
          <w:szCs w:val="32"/>
        </w:rPr>
      </w:pPr>
      <w:r>
        <w:rPr>
          <w:rFonts w:hint="eastAsia" w:ascii="楷体_GB2312" w:hAnsi="楷体_GB2312" w:eastAsia="楷体_GB2312" w:cs="楷体_GB2312"/>
          <w:b/>
          <w:bCs/>
          <w:color w:val="000000"/>
          <w:kern w:val="0"/>
          <w:sz w:val="32"/>
          <w:szCs w:val="32"/>
          <w:lang w:eastAsia="zh-CN"/>
        </w:rPr>
        <w:t>三</w:t>
      </w:r>
      <w:r>
        <w:rPr>
          <w:rFonts w:hint="eastAsia" w:ascii="楷体_GB2312" w:hAnsi="楷体_GB2312" w:eastAsia="楷体_GB2312" w:cs="楷体_GB2312"/>
          <w:b/>
          <w:bCs/>
          <w:color w:val="000000"/>
          <w:kern w:val="0"/>
          <w:sz w:val="32"/>
          <w:szCs w:val="32"/>
        </w:rPr>
        <w:t>、</w:t>
      </w:r>
      <w:r>
        <w:rPr>
          <w:rFonts w:hint="eastAsia" w:ascii="黑体" w:hAnsi="宋体" w:eastAsia="黑体" w:cs="黑体"/>
          <w:color w:val="000000"/>
          <w:kern w:val="0"/>
          <w:sz w:val="32"/>
          <w:szCs w:val="32"/>
        </w:rPr>
        <w:t>保障措施</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color w:val="000000"/>
          <w:sz w:val="32"/>
          <w:szCs w:val="32"/>
        </w:rPr>
      </w:pPr>
      <w:r>
        <w:rPr>
          <w:rFonts w:hint="eastAsia" w:ascii="楷体_GB2312" w:hAnsi="宋体" w:eastAsia="楷体_GB2312" w:cs="黑体"/>
          <w:b/>
          <w:color w:val="000000"/>
          <w:kern w:val="0"/>
          <w:sz w:val="32"/>
          <w:szCs w:val="32"/>
        </w:rPr>
        <w:t>（一）加强组织领导。</w:t>
      </w:r>
      <w:r>
        <w:rPr>
          <w:rFonts w:hint="eastAsia" w:ascii="仿宋_GB2312" w:hAnsi="宋体" w:eastAsia="仿宋_GB2312" w:cs="仿宋_GB2312"/>
          <w:color w:val="000000"/>
          <w:kern w:val="0"/>
          <w:sz w:val="32"/>
          <w:szCs w:val="32"/>
        </w:rPr>
        <w:t>各苏木乡镇场党委政府要建立相应领导机构和工作机制，各部门要密切配合、齐抓共管、形成合力，确保各项任务落到实处。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仿宋_GB2312"/>
          <w:color w:val="000000"/>
          <w:kern w:val="0"/>
          <w:sz w:val="32"/>
          <w:szCs w:val="32"/>
        </w:rPr>
      </w:pPr>
      <w:r>
        <w:rPr>
          <w:rFonts w:hint="eastAsia" w:ascii="楷体_GB2312" w:hAnsi="宋体" w:eastAsia="楷体_GB2312" w:cs="黑体"/>
          <w:b/>
          <w:color w:val="000000"/>
          <w:kern w:val="0"/>
          <w:sz w:val="32"/>
          <w:szCs w:val="32"/>
        </w:rPr>
        <w:t>（二）强化政策保障。</w:t>
      </w:r>
      <w:r>
        <w:rPr>
          <w:rFonts w:hint="eastAsia" w:ascii="仿宋_GB2312" w:hAnsi="宋体" w:eastAsia="仿宋_GB2312" w:cs="仿宋_GB2312"/>
          <w:color w:val="000000"/>
          <w:kern w:val="0"/>
          <w:sz w:val="32"/>
          <w:szCs w:val="32"/>
        </w:rPr>
        <w:t>深入开展“</w:t>
      </w:r>
      <w:r>
        <w:rPr>
          <w:rFonts w:hint="eastAsia" w:ascii="仿宋_GB2312" w:hAnsi="宋体" w:eastAsia="仿宋_GB2312" w:cs="仿宋_GB2312"/>
          <w:color w:val="000000"/>
          <w:kern w:val="0"/>
          <w:sz w:val="32"/>
          <w:szCs w:val="32"/>
          <w:lang w:eastAsia="zh-CN"/>
        </w:rPr>
        <w:t>多规合一</w:t>
      </w:r>
      <w:r>
        <w:rPr>
          <w:rFonts w:hint="eastAsia" w:ascii="仿宋_GB2312" w:hAnsi="宋体" w:eastAsia="仿宋_GB2312" w:cs="仿宋_GB2312"/>
          <w:color w:val="000000"/>
          <w:kern w:val="0"/>
          <w:sz w:val="32"/>
          <w:szCs w:val="32"/>
        </w:rPr>
        <w:t>”旅游产业发展的政策研究，完善有利于旅游文化产业发展的用地政策，完善有利于旅游文化产业发展的投资融资政策，建立优质旅游文化资源开发政府担保机制，建立重点旅游开发财税配套优惠机制，完善有利于旅游文化保护政策，积极推进旅游产业与文化产业互动发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color w:val="000000"/>
          <w:sz w:val="32"/>
          <w:szCs w:val="32"/>
        </w:rPr>
      </w:pPr>
      <w:r>
        <w:rPr>
          <w:rFonts w:hint="eastAsia" w:ascii="楷体_GB2312" w:hAnsi="宋体" w:eastAsia="楷体_GB2312" w:cs="黑体"/>
          <w:b/>
          <w:color w:val="000000"/>
          <w:kern w:val="0"/>
          <w:sz w:val="32"/>
          <w:szCs w:val="32"/>
        </w:rPr>
        <w:t>（三）强化人才支撑。</w:t>
      </w:r>
      <w:r>
        <w:rPr>
          <w:rFonts w:hint="eastAsia" w:ascii="仿宋_GB2312" w:hAnsi="宋体" w:eastAsia="仿宋_GB2312" w:cs="仿宋_GB2312"/>
          <w:color w:val="000000"/>
          <w:kern w:val="0"/>
          <w:sz w:val="32"/>
          <w:szCs w:val="32"/>
        </w:rPr>
        <w:t>组建产业发展智库，邀请国内、区内知名专家学者，成立专家咨询团队，围绕主导产业在规划制定、产业政策、发展路径、重大项目等方面提供决策咨询。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政策解读：上述内容均是通辽市文化旅游广电局根据</w:t>
      </w:r>
      <w:r>
        <w:rPr>
          <w:rFonts w:hint="eastAsia" w:ascii="仿宋" w:hAnsi="仿宋" w:eastAsia="仿宋" w:cs="仿宋"/>
          <w:b/>
          <w:bCs/>
          <w:sz w:val="32"/>
          <w:szCs w:val="32"/>
        </w:rPr>
        <w:t>《</w:t>
      </w:r>
      <w:r>
        <w:rPr>
          <w:rFonts w:hint="eastAsia" w:ascii="仿宋" w:hAnsi="仿宋" w:eastAsia="仿宋" w:cs="仿宋"/>
          <w:b/>
          <w:bCs/>
          <w:sz w:val="32"/>
          <w:szCs w:val="32"/>
          <w:lang w:eastAsia="zh-CN"/>
        </w:rPr>
        <w:t>通辽市十四五文化旅游业发展规划</w:t>
      </w:r>
      <w:r>
        <w:rPr>
          <w:rFonts w:hint="eastAsia" w:ascii="仿宋" w:hAnsi="仿宋" w:eastAsia="仿宋" w:cs="仿宋"/>
          <w:b/>
          <w:bCs/>
          <w:sz w:val="32"/>
          <w:szCs w:val="32"/>
        </w:rPr>
        <w:t>》</w:t>
      </w:r>
      <w:r>
        <w:rPr>
          <w:rFonts w:hint="eastAsia" w:ascii="仿宋" w:hAnsi="仿宋" w:eastAsia="仿宋" w:cs="仿宋"/>
          <w:b/>
          <w:bCs/>
          <w:sz w:val="32"/>
          <w:szCs w:val="32"/>
          <w:lang w:eastAsia="zh-CN"/>
        </w:rPr>
        <w:t>做出的</w:t>
      </w:r>
      <w:r>
        <w:rPr>
          <w:rFonts w:hint="eastAsia" w:ascii="仿宋" w:hAnsi="仿宋" w:eastAsia="仿宋" w:cs="仿宋"/>
          <w:b/>
          <w:bCs/>
          <w:sz w:val="32"/>
          <w:szCs w:val="32"/>
          <w:lang w:val="en-US" w:eastAsia="zh-CN"/>
        </w:rPr>
        <w:t>2021年文化旅游业工作安排</w:t>
      </w:r>
      <w:r>
        <w:rPr>
          <w:rFonts w:hint="eastAsia" w:ascii="仿宋" w:hAnsi="仿宋" w:eastAsia="仿宋" w:cs="仿宋"/>
          <w:b/>
          <w:bCs/>
          <w:sz w:val="32"/>
          <w:szCs w:val="32"/>
          <w:lang w:eastAsia="zh-CN"/>
        </w:rPr>
        <w:t>，结合我旗工作实际，做出的我旗</w:t>
      </w:r>
      <w:r>
        <w:rPr>
          <w:rFonts w:hint="eastAsia" w:ascii="仿宋" w:hAnsi="仿宋" w:eastAsia="仿宋" w:cs="仿宋"/>
          <w:b/>
          <w:bCs/>
          <w:sz w:val="32"/>
          <w:szCs w:val="32"/>
          <w:lang w:val="en-US" w:eastAsia="zh-CN"/>
        </w:rPr>
        <w:t>2021年文化旅游工作目标任务完成保障要求。</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 w:hAnsi="仿宋" w:eastAsia="仿宋" w:cs="仿宋"/>
          <w:b/>
          <w:bCs/>
          <w:sz w:val="32"/>
          <w:szCs w:val="32"/>
          <w:lang w:val="en-US" w:eastAsia="zh-CN"/>
        </w:rPr>
      </w:pPr>
      <w:bookmarkStart w:id="0" w:name="_GoBack"/>
      <w:bookmarkEnd w:id="0"/>
    </w:p>
    <w:p>
      <w:pPr>
        <w:keepNext w:val="0"/>
        <w:keepLines w:val="0"/>
        <w:pageBreakBefore w:val="0"/>
        <w:kinsoku/>
        <w:wordWrap/>
        <w:overflowPunct/>
        <w:topLinePunct w:val="0"/>
        <w:autoSpaceDE/>
        <w:autoSpaceDN/>
        <w:bidi w:val="0"/>
        <w:spacing w:line="540" w:lineRule="exact"/>
        <w:textAlignment w:val="auto"/>
        <w:rPr>
          <w:rFonts w:hint="default"/>
          <w:sz w:val="32"/>
          <w:szCs w:val="32"/>
          <w:lang w:val="en-US" w:eastAsia="zh-CN"/>
        </w:rPr>
      </w:pPr>
    </w:p>
    <w:p>
      <w:pPr>
        <w:keepNext w:val="0"/>
        <w:keepLines w:val="0"/>
        <w:pageBreakBefore w:val="0"/>
        <w:kinsoku/>
        <w:wordWrap/>
        <w:overflowPunct/>
        <w:topLinePunct w:val="0"/>
        <w:autoSpaceDE/>
        <w:autoSpaceDN/>
        <w:bidi w:val="0"/>
        <w:spacing w:line="540" w:lineRule="exact"/>
        <w:textAlignment w:val="auto"/>
        <w:rPr>
          <w:sz w:val="32"/>
          <w:szCs w:val="32"/>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B45CB"/>
    <w:multiLevelType w:val="singleLevel"/>
    <w:tmpl w:val="3AFB45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43D9B"/>
    <w:rsid w:val="3B1C3DB2"/>
    <w:rsid w:val="45143D9B"/>
    <w:rsid w:val="4BFF4454"/>
    <w:rsid w:val="6317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ormal (Web)"/>
    <w:basedOn w:val="1"/>
    <w:qFormat/>
    <w:uiPriority w:val="0"/>
    <w:rPr>
      <w:rFonts w:ascii="Calibri" w:hAnsi="Calibri"/>
      <w:sz w:val="24"/>
    </w:rPr>
  </w:style>
  <w:style w:type="paragraph" w:customStyle="1" w:styleId="7">
    <w:name w:val="1正文"/>
    <w:basedOn w:val="1"/>
    <w:qFormat/>
    <w:uiPriority w:val="0"/>
    <w:pPr>
      <w:spacing w:line="360" w:lineRule="auto"/>
      <w:ind w:firstLine="960" w:firstLineChars="200"/>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大风</dc:creator>
  <cp:lastModifiedBy>大风</cp:lastModifiedBy>
  <cp:lastPrinted>2021-04-15T09:25:21Z</cp:lastPrinted>
  <dcterms:modified xsi:type="dcterms:W3CDTF">2021-04-15T09:32:51Z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3BDCC76023794D33A1C6ACC87999B13B</vt:lpwstr>
  </property>
</Properties>
</file>