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苇莲苏乡便民服务中心综合审批窗口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tLeast"/>
        <w:jc w:val="center"/>
        <w:textAlignment w:val="auto"/>
        <w:rPr>
          <w:rFonts w:ascii="仿宋" w:hAnsi="仿宋" w:eastAsia="仿宋"/>
          <w:b/>
          <w:bCs/>
          <w:spacing w:val="-6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一次性告知书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tLeas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tLeast"/>
        <w:ind w:left="0" w:firstLine="0" w:firstLineChars="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审批事项：设置大型户外广告及在城市建筑物、设施上悬挂、张贴宣传品审批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tLeas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法定时限：20个工作日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tLeas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承诺时限：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 xml:space="preserve">个工作日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tLeas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办理时间：周一至周五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tLeas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 系 人：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特日格勒</w:t>
      </w:r>
      <w:r>
        <w:rPr>
          <w:rFonts w:hint="eastAsia" w:ascii="仿宋" w:hAnsi="仿宋" w:eastAsia="仿宋"/>
          <w:sz w:val="32"/>
          <w:szCs w:val="32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tLeas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15540048515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tLeas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办理流程：受理、审核、审批、办结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tLeas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是否收费：否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tLeas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受理条件：材料齐全即可受理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tLeast"/>
        <w:textAlignment w:val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提交资料：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tLeast"/>
        <w:ind w:leftChars="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sz w:val="32"/>
          <w:szCs w:val="32"/>
        </w:rPr>
        <w:t>设置大型户外广告及在城市建筑物、设施上悬挂、张贴宣传品审批申请书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  <w:lang w:eastAsia="zh-CN"/>
        </w:rPr>
        <w:br w:type="textWrapping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</w:rPr>
        <w:t>户外广告设施设置载体使用权材料和设置载体使用协议书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tLeast"/>
        <w:ind w:leftChars="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sz w:val="32"/>
          <w:szCs w:val="32"/>
        </w:rPr>
        <w:t>蒙汉文翻译证明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tLeast"/>
        <w:ind w:leftChars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/>
          <w:sz w:val="32"/>
          <w:szCs w:val="32"/>
        </w:rPr>
        <w:t>户外广告位和电子显示屏需提供总平图；独立式户外广告设施需提供建筑设计施工图纸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tLeast"/>
        <w:ind w:leftChars="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注：上述材料报建单位需对复印件加盖公章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tLeas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办理地点：</w:t>
      </w:r>
      <w:r>
        <w:rPr>
          <w:rFonts w:hint="eastAsia" w:ascii="仿宋" w:hAnsi="仿宋" w:eastAsia="仿宋"/>
          <w:sz w:val="32"/>
          <w:szCs w:val="32"/>
          <w:lang w:eastAsia="zh-CN"/>
        </w:rPr>
        <w:t>苇莲苏乡便民服务中心综合审批窗口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tLeas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tLeas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地址：奈曼旗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苇莲苏乡人民政府院内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tLeas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邮箱：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instrText xml:space="preserve"> HYPERLINK "mailto:nmqzwzx@163.com" </w:instrTex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wls202004</w:t>
      </w:r>
      <w:r>
        <w:rPr>
          <w:rStyle w:val="4"/>
          <w:rFonts w:hint="eastAsia" w:ascii="仿宋" w:hAnsi="仿宋" w:eastAsia="仿宋" w:cs="仿宋"/>
          <w:b w:val="0"/>
          <w:bCs w:val="0"/>
          <w:sz w:val="32"/>
          <w:szCs w:val="32"/>
        </w:rPr>
        <w:t>@163.com</w:t>
      </w:r>
      <w:r>
        <w:rPr>
          <w:rStyle w:val="4"/>
          <w:rFonts w:hint="eastAsia" w:ascii="仿宋" w:hAnsi="仿宋" w:eastAsia="仿宋" w:cs="仿宋"/>
          <w:b w:val="0"/>
          <w:bCs w:val="0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tLeas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投诉电话：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4512100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F40537"/>
    <w:rsid w:val="12F40537"/>
    <w:rsid w:val="1B166E7F"/>
    <w:rsid w:val="2687646A"/>
    <w:rsid w:val="409A22FA"/>
    <w:rsid w:val="5B8D21EF"/>
    <w:rsid w:val="7F7C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  <w:style w:type="character" w:customStyle="1" w:styleId="5">
    <w:name w:val="15"/>
    <w:basedOn w:val="3"/>
    <w:qFormat/>
    <w:uiPriority w:val="0"/>
    <w:rPr>
      <w:rFonts w:hint="default" w:ascii="Calibri" w:hAnsi="Calibri" w:cs="Calibri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2020-08-10T02:32:00Z</dcterms:created>
  <dc:creator>lenovo</dc:creator>
  <cp:lastModifiedBy>天使堕落凤凰</cp:lastModifiedBy>
  <dcterms:modified xsi:type="dcterms:W3CDTF">2021-04-15T02:45:58Z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5D77F2E7EC7B4761BB943C6F9A38FE62</vt:lpwstr>
  </property>
</Properties>
</file>