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32"/>
          <w:lang w:val="en-US" w:eastAsia="zh-CN"/>
        </w:rPr>
      </w:pPr>
      <w:r>
        <w:rPr>
          <w:rFonts w:hint="eastAsia"/>
          <w:b/>
          <w:bCs/>
          <w:sz w:val="52"/>
          <w:szCs w:val="32"/>
          <w:lang w:val="en-US" w:eastAsia="zh-CN"/>
        </w:rPr>
        <w:t>离任村干部享受补贴情况</w:t>
      </w:r>
    </w:p>
    <w:p>
      <w:pPr>
        <w:jc w:val="center"/>
        <w:rPr>
          <w:rFonts w:hint="eastAsia"/>
          <w:sz w:val="5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刘永祥</w:t>
      </w:r>
    </w:p>
    <w:p>
      <w:pPr>
        <w:jc w:val="center"/>
        <w:rPr>
          <w:rFonts w:hint="eastAsia"/>
          <w:sz w:val="52"/>
          <w:szCs w:val="32"/>
          <w:lang w:val="en-US" w:eastAsia="zh-CN"/>
        </w:rPr>
      </w:pPr>
    </w:p>
    <w:p>
      <w:pPr>
        <w:jc w:val="center"/>
        <w:rPr>
          <w:rFonts w:hint="eastAsia"/>
          <w:sz w:val="5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52"/>
          <w:szCs w:val="32"/>
          <w:lang w:val="en-US" w:eastAsia="zh-CN"/>
        </w:rPr>
      </w:pPr>
    </w:p>
    <w:p>
      <w:pPr>
        <w:jc w:val="right"/>
        <w:rPr>
          <w:rFonts w:hint="default"/>
          <w:sz w:val="52"/>
          <w:szCs w:val="32"/>
          <w:lang w:val="en-US" w:eastAsia="zh-CN"/>
        </w:rPr>
      </w:pPr>
      <w:r>
        <w:rPr>
          <w:rFonts w:hint="eastAsia"/>
          <w:sz w:val="52"/>
          <w:szCs w:val="32"/>
          <w:lang w:val="en-US" w:eastAsia="zh-CN"/>
        </w:rPr>
        <w:t>2021年1月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B40A5"/>
    <w:rsid w:val="13271EE7"/>
    <w:rsid w:val="22507927"/>
    <w:rsid w:val="243D1A50"/>
    <w:rsid w:val="3BA04BA6"/>
    <w:rsid w:val="44064C67"/>
    <w:rsid w:val="476F2B25"/>
    <w:rsid w:val="4AB13010"/>
    <w:rsid w:val="4D682679"/>
    <w:rsid w:val="7B1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2021-03-25T00:56:00Z</dcterms:created>
  <dc:creator>Administrator</dc:creator>
  <cp:lastModifiedBy>Administrator</cp:lastModifiedBy>
  <cp:lastPrinted>2021-03-25T01:01:00Z</cp:lastPrinted>
  <dcterms:modified xsi:type="dcterms:W3CDTF">2021-03-25T02:12:02Z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